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45" w:rsidRPr="00E177D2" w:rsidRDefault="00F17C3B" w:rsidP="00A14045">
      <w:pPr>
        <w:spacing w:after="0" w:line="240" w:lineRule="auto"/>
        <w:ind w:left="5664"/>
        <w:rPr>
          <w:rFonts w:ascii="Times New Roman" w:eastAsia="Arial Unicode MS" w:hAnsi="Times New Roman"/>
          <w:b/>
          <w:sz w:val="28"/>
          <w:szCs w:val="28"/>
        </w:rPr>
      </w:pPr>
      <w:r>
        <w:rPr>
          <w:rFonts w:ascii="Times New Roman" w:eastAsia="Arial Unicode MS" w:hAnsi="Times New Roman"/>
          <w:b/>
          <w:sz w:val="28"/>
          <w:szCs w:val="28"/>
        </w:rPr>
        <w:t xml:space="preserve">              </w:t>
      </w:r>
      <w:bookmarkStart w:id="0" w:name="_GoBack"/>
      <w:bookmarkEnd w:id="0"/>
    </w:p>
    <w:p w:rsidR="00A14045" w:rsidRPr="00E177D2" w:rsidRDefault="00A14045" w:rsidP="00EB6367">
      <w:pPr>
        <w:spacing w:after="0" w:line="240" w:lineRule="auto"/>
        <w:ind w:left="5664"/>
        <w:rPr>
          <w:rFonts w:ascii="Times New Roman" w:eastAsia="Arial Unicode MS" w:hAnsi="Times New Roman"/>
        </w:rPr>
      </w:pPr>
    </w:p>
    <w:p w:rsidR="00EB6367" w:rsidRDefault="00EB6367" w:rsidP="00EB6367">
      <w:pPr>
        <w:spacing w:after="0" w:line="240" w:lineRule="auto"/>
        <w:ind w:left="5664"/>
        <w:jc w:val="both"/>
        <w:rPr>
          <w:rFonts w:ascii="Times New Roman" w:hAnsi="Times New Roman"/>
          <w:sz w:val="28"/>
          <w:szCs w:val="28"/>
        </w:rPr>
      </w:pPr>
    </w:p>
    <w:p w:rsidR="00EB6367" w:rsidRDefault="00EB6367" w:rsidP="00F17C3B">
      <w:pPr>
        <w:spacing w:after="0" w:line="240" w:lineRule="auto"/>
        <w:jc w:val="both"/>
        <w:rPr>
          <w:rFonts w:ascii="Times New Roman" w:eastAsia="Arial Unicode MS" w:hAnsi="Times New Roman"/>
          <w:bCs/>
          <w:noProof/>
          <w:sz w:val="36"/>
          <w:szCs w:val="36"/>
        </w:rPr>
      </w:pPr>
    </w:p>
    <w:p w:rsidR="006151AB" w:rsidRPr="00EB6367" w:rsidRDefault="00A14045" w:rsidP="00EB6367">
      <w:pPr>
        <w:spacing w:after="0" w:line="240" w:lineRule="auto"/>
        <w:ind w:left="5664"/>
        <w:jc w:val="both"/>
        <w:rPr>
          <w:rFonts w:ascii="Times New Roman" w:eastAsia="Arial Unicode MS" w:hAnsi="Times New Roman"/>
          <w:bCs/>
          <w:noProof/>
          <w:sz w:val="36"/>
          <w:szCs w:val="36"/>
        </w:rPr>
      </w:pPr>
      <w:r w:rsidRPr="002E1914">
        <w:rPr>
          <w:rFonts w:ascii="Times New Roman" w:hAnsi="Times New Roman"/>
          <w:noProof/>
          <w:sz w:val="72"/>
          <w:szCs w:val="72"/>
        </w:rPr>
        <w:drawing>
          <wp:anchor distT="0" distB="0" distL="114300" distR="114300" simplePos="0" relativeHeight="251658752" behindDoc="0" locked="0" layoutInCell="1" allowOverlap="1" wp14:anchorId="0F67E8B1" wp14:editId="205681EE">
            <wp:simplePos x="0" y="0"/>
            <wp:positionH relativeFrom="margin">
              <wp:posOffset>-1270</wp:posOffset>
            </wp:positionH>
            <wp:positionV relativeFrom="margin">
              <wp:posOffset>5715</wp:posOffset>
            </wp:positionV>
            <wp:extent cx="1247775" cy="913130"/>
            <wp:effectExtent l="0" t="0" r="0" b="127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6238"/>
                    <a:stretch/>
                  </pic:blipFill>
                  <pic:spPr bwMode="auto">
                    <a:xfrm>
                      <a:off x="0" y="0"/>
                      <a:ext cx="1247775" cy="9131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A7B23" w:rsidRPr="00FA7B23" w:rsidRDefault="00FA7B23" w:rsidP="00EB6367">
      <w:pPr>
        <w:spacing w:after="0" w:line="240" w:lineRule="auto"/>
        <w:jc w:val="both"/>
        <w:rPr>
          <w:rFonts w:ascii="Times New Roman" w:hAnsi="Times New Roman"/>
          <w:sz w:val="28"/>
          <w:szCs w:val="28"/>
          <w:shd w:val="clear" w:color="auto" w:fill="FFFFFF"/>
        </w:rPr>
      </w:pPr>
      <w:r>
        <w:rPr>
          <w:rFonts w:ascii="Times New Roman" w:hAnsi="Times New Roman"/>
          <w:sz w:val="32"/>
          <w:szCs w:val="33"/>
          <w:shd w:val="clear" w:color="auto" w:fill="FFFFFF"/>
        </w:rPr>
        <w:t xml:space="preserve">                                                                     </w:t>
      </w:r>
    </w:p>
    <w:p w:rsidR="00FA7B23" w:rsidRDefault="00FA7B23" w:rsidP="00EB6367">
      <w:pPr>
        <w:spacing w:after="0" w:line="240" w:lineRule="auto"/>
        <w:jc w:val="center"/>
        <w:rPr>
          <w:rFonts w:ascii="Times New Roman" w:hAnsi="Times New Roman"/>
          <w:sz w:val="32"/>
          <w:szCs w:val="33"/>
          <w:shd w:val="clear" w:color="auto" w:fill="FFFFFF"/>
        </w:rPr>
      </w:pPr>
    </w:p>
    <w:p w:rsidR="00A14045" w:rsidRDefault="00A14045" w:rsidP="00A14045">
      <w:pPr>
        <w:spacing w:after="0" w:line="240" w:lineRule="auto"/>
        <w:jc w:val="center"/>
        <w:rPr>
          <w:rFonts w:ascii="Times New Roman" w:hAnsi="Times New Roman"/>
          <w:sz w:val="32"/>
          <w:szCs w:val="33"/>
          <w:shd w:val="clear" w:color="auto" w:fill="FFFFFF"/>
        </w:rPr>
      </w:pPr>
      <w:r w:rsidRPr="00A14045">
        <w:rPr>
          <w:rFonts w:ascii="Times New Roman" w:hAnsi="Times New Roman"/>
          <w:sz w:val="32"/>
          <w:szCs w:val="33"/>
          <w:shd w:val="clear" w:color="auto" w:fill="FFFFFF"/>
        </w:rPr>
        <w:t>V Открытый Региональный чемпионат "Молодые профессионалы" (</w:t>
      </w:r>
      <w:proofErr w:type="spellStart"/>
      <w:r w:rsidRPr="00A14045">
        <w:rPr>
          <w:rFonts w:ascii="Times New Roman" w:hAnsi="Times New Roman"/>
          <w:sz w:val="32"/>
          <w:szCs w:val="33"/>
          <w:shd w:val="clear" w:color="auto" w:fill="FFFFFF"/>
        </w:rPr>
        <w:t>Worldskills</w:t>
      </w:r>
      <w:proofErr w:type="spellEnd"/>
      <w:r w:rsidRPr="00A14045">
        <w:rPr>
          <w:rFonts w:ascii="Times New Roman" w:hAnsi="Times New Roman"/>
          <w:sz w:val="32"/>
          <w:szCs w:val="33"/>
          <w:shd w:val="clear" w:color="auto" w:fill="FFFFFF"/>
        </w:rPr>
        <w:t xml:space="preserve"> </w:t>
      </w:r>
      <w:proofErr w:type="spellStart"/>
      <w:r w:rsidRPr="00A14045">
        <w:rPr>
          <w:rFonts w:ascii="Times New Roman" w:hAnsi="Times New Roman"/>
          <w:sz w:val="32"/>
          <w:szCs w:val="33"/>
          <w:shd w:val="clear" w:color="auto" w:fill="FFFFFF"/>
        </w:rPr>
        <w:t>Russia</w:t>
      </w:r>
      <w:proofErr w:type="spellEnd"/>
      <w:r w:rsidRPr="00A14045">
        <w:rPr>
          <w:rFonts w:ascii="Times New Roman" w:hAnsi="Times New Roman"/>
          <w:sz w:val="32"/>
          <w:szCs w:val="33"/>
          <w:shd w:val="clear" w:color="auto" w:fill="FFFFFF"/>
        </w:rPr>
        <w:t>) Краснодарского края</w:t>
      </w:r>
    </w:p>
    <w:p w:rsidR="00A14045" w:rsidRPr="00A14045" w:rsidRDefault="00A14045" w:rsidP="00A14045">
      <w:pPr>
        <w:spacing w:after="0" w:line="240" w:lineRule="auto"/>
        <w:jc w:val="center"/>
        <w:rPr>
          <w:rFonts w:ascii="Times New Roman" w:hAnsi="Times New Roman"/>
          <w:sz w:val="32"/>
          <w:szCs w:val="33"/>
          <w:shd w:val="clear" w:color="auto" w:fill="FFFFFF"/>
        </w:rPr>
      </w:pPr>
    </w:p>
    <w:p w:rsidR="00A14045" w:rsidRPr="00A14045" w:rsidRDefault="00A14045" w:rsidP="00A14045">
      <w:pPr>
        <w:jc w:val="center"/>
        <w:rPr>
          <w:rFonts w:ascii="Times New Roman" w:hAnsi="Times New Roman"/>
          <w:b/>
          <w:sz w:val="52"/>
          <w:szCs w:val="56"/>
        </w:rPr>
      </w:pPr>
      <w:r w:rsidRPr="00A14045">
        <w:rPr>
          <w:rFonts w:ascii="Times New Roman" w:hAnsi="Times New Roman"/>
          <w:b/>
          <w:sz w:val="52"/>
          <w:szCs w:val="56"/>
        </w:rPr>
        <w:t>Конкурсное задание</w:t>
      </w:r>
    </w:p>
    <w:p w:rsidR="006151AB" w:rsidRPr="00A14045" w:rsidRDefault="006151AB" w:rsidP="00A14045">
      <w:pPr>
        <w:jc w:val="center"/>
        <w:rPr>
          <w:rFonts w:ascii="Times New Roman" w:hAnsi="Times New Roman"/>
          <w:sz w:val="52"/>
          <w:szCs w:val="56"/>
        </w:rPr>
      </w:pPr>
      <w:r w:rsidRPr="00A14045">
        <w:rPr>
          <w:rFonts w:ascii="Times New Roman" w:hAnsi="Times New Roman"/>
          <w:sz w:val="52"/>
          <w:szCs w:val="56"/>
        </w:rPr>
        <w:t>Компетенция</w:t>
      </w:r>
    </w:p>
    <w:p w:rsidR="003551A3" w:rsidRPr="00A14045" w:rsidRDefault="00680B00" w:rsidP="00E177D2">
      <w:pPr>
        <w:jc w:val="center"/>
        <w:rPr>
          <w:rFonts w:ascii="Times New Roman" w:hAnsi="Times New Roman"/>
          <w:b/>
          <w:color w:val="FF0000"/>
          <w:sz w:val="28"/>
          <w:szCs w:val="32"/>
        </w:rPr>
      </w:pPr>
      <w:r w:rsidRPr="00A14045">
        <w:rPr>
          <w:rFonts w:ascii="Times New Roman" w:hAnsi="Times New Roman"/>
          <w:b/>
          <w:color w:val="FF0000"/>
          <w:sz w:val="28"/>
          <w:szCs w:val="32"/>
        </w:rPr>
        <w:t>Д</w:t>
      </w:r>
      <w:r w:rsidR="003551A3" w:rsidRPr="00A14045">
        <w:rPr>
          <w:rFonts w:ascii="Times New Roman" w:hAnsi="Times New Roman"/>
          <w:b/>
          <w:color w:val="FF0000"/>
          <w:sz w:val="28"/>
          <w:szCs w:val="32"/>
        </w:rPr>
        <w:t>ОКУМЕНТАЦИОННО</w:t>
      </w:r>
      <w:r w:rsidRPr="00A14045">
        <w:rPr>
          <w:rFonts w:ascii="Times New Roman" w:hAnsi="Times New Roman"/>
          <w:b/>
          <w:color w:val="FF0000"/>
          <w:sz w:val="28"/>
          <w:szCs w:val="32"/>
        </w:rPr>
        <w:t>Е</w:t>
      </w:r>
      <w:r w:rsidR="003551A3" w:rsidRPr="00A14045">
        <w:rPr>
          <w:rFonts w:ascii="Times New Roman" w:hAnsi="Times New Roman"/>
          <w:b/>
          <w:color w:val="FF0000"/>
          <w:sz w:val="28"/>
          <w:szCs w:val="32"/>
        </w:rPr>
        <w:t xml:space="preserve"> ОБЕСПЕЧЕНИ</w:t>
      </w:r>
      <w:r w:rsidRPr="00A14045">
        <w:rPr>
          <w:rFonts w:ascii="Times New Roman" w:hAnsi="Times New Roman"/>
          <w:b/>
          <w:color w:val="FF0000"/>
          <w:sz w:val="28"/>
          <w:szCs w:val="32"/>
        </w:rPr>
        <w:t>Е</w:t>
      </w:r>
      <w:r w:rsidR="003551A3" w:rsidRPr="00A14045">
        <w:rPr>
          <w:rFonts w:ascii="Times New Roman" w:hAnsi="Times New Roman"/>
          <w:b/>
          <w:color w:val="FF0000"/>
          <w:sz w:val="28"/>
          <w:szCs w:val="32"/>
        </w:rPr>
        <w:t xml:space="preserve"> УПРАВЛЕНИЯ </w:t>
      </w:r>
      <w:r w:rsidRPr="00A14045">
        <w:rPr>
          <w:rFonts w:ascii="Times New Roman" w:hAnsi="Times New Roman"/>
          <w:b/>
          <w:color w:val="FF0000"/>
          <w:sz w:val="28"/>
          <w:szCs w:val="32"/>
        </w:rPr>
        <w:t>И АРХИВОВЕДЕНИЕ</w:t>
      </w:r>
    </w:p>
    <w:p w:rsidR="00A14045" w:rsidRDefault="00A14045" w:rsidP="00E177D2">
      <w:pPr>
        <w:rPr>
          <w:rFonts w:ascii="Times New Roman" w:hAnsi="Times New Roman"/>
          <w:noProof/>
          <w:color w:val="000000" w:themeColor="text1"/>
          <w:sz w:val="28"/>
          <w:szCs w:val="28"/>
        </w:rPr>
      </w:pPr>
    </w:p>
    <w:p w:rsidR="006151AB" w:rsidRPr="002E1914" w:rsidRDefault="006151AB" w:rsidP="00E177D2">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2E1914"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Arial Unicode MS" w:hAnsi="Times New Roman"/>
          <w:b w:val="0"/>
          <w:noProof/>
          <w:color w:val="FFFFFF"/>
          <w:sz w:val="56"/>
          <w:szCs w:val="56"/>
          <w:lang w:val="ru-RU" w:eastAsia="ru-RU"/>
        </w:rPr>
        <w:drawing>
          <wp:anchor distT="0" distB="0" distL="114300" distR="114300" simplePos="0" relativeHeight="251667456" behindDoc="1" locked="0" layoutInCell="1" allowOverlap="1" wp14:anchorId="6D7979D2" wp14:editId="6843664C">
            <wp:simplePos x="0" y="0"/>
            <wp:positionH relativeFrom="page">
              <wp:posOffset>-37860</wp:posOffset>
            </wp:positionH>
            <wp:positionV relativeFrom="margin">
              <wp:posOffset>4299647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6151AB" w:rsidRPr="002E1914">
        <w:rPr>
          <w:rFonts w:ascii="Times New Roman" w:eastAsia="Malgun Gothic" w:hAnsi="Times New Roman"/>
          <w:b w:val="0"/>
          <w:sz w:val="28"/>
          <w:szCs w:val="28"/>
          <w:lang w:val="ru-RU"/>
        </w:rPr>
        <w:t>Формы участия в конкурсе</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Необходимые приложения</w:t>
      </w:r>
    </w:p>
    <w:p w:rsidR="006151AB" w:rsidRPr="002E1914" w:rsidRDefault="006151AB" w:rsidP="006151AB">
      <w:pPr>
        <w:pStyle w:val="Doctitle"/>
        <w:rPr>
          <w:rFonts w:ascii="Times New Roman" w:eastAsia="Malgun Gothic" w:hAnsi="Times New Roman"/>
          <w:sz w:val="28"/>
          <w:szCs w:val="28"/>
          <w:lang w:val="ru-RU"/>
        </w:rPr>
      </w:pPr>
    </w:p>
    <w:p w:rsidR="006151AB" w:rsidRPr="003551A3" w:rsidRDefault="006151AB" w:rsidP="006151AB">
      <w:pPr>
        <w:rPr>
          <w:rFonts w:ascii="Times New Roman" w:hAnsi="Times New Roman"/>
          <w:noProof/>
          <w:color w:val="FF0000"/>
          <w:sz w:val="28"/>
          <w:szCs w:val="28"/>
        </w:rPr>
      </w:pPr>
      <w:r w:rsidRPr="003551A3">
        <w:rPr>
          <w:rFonts w:ascii="Times New Roman" w:hAnsi="Times New Roman"/>
          <w:noProof/>
          <w:color w:val="000000" w:themeColor="text1"/>
          <w:sz w:val="28"/>
          <w:szCs w:val="28"/>
        </w:rPr>
        <w:t>Количество часов на выполнение задания:</w:t>
      </w:r>
      <w:r w:rsidR="003551A3">
        <w:rPr>
          <w:rFonts w:ascii="Times New Roman" w:hAnsi="Times New Roman"/>
          <w:noProof/>
          <w:color w:val="000000" w:themeColor="text1"/>
          <w:sz w:val="28"/>
          <w:szCs w:val="28"/>
        </w:rPr>
        <w:t xml:space="preserve"> </w:t>
      </w:r>
      <w:r w:rsidR="00CC2405">
        <w:rPr>
          <w:rFonts w:ascii="Times New Roman" w:hAnsi="Times New Roman"/>
          <w:noProof/>
          <w:color w:val="000000" w:themeColor="text1"/>
          <w:sz w:val="28"/>
          <w:szCs w:val="28"/>
        </w:rPr>
        <w:t>17ч</w:t>
      </w:r>
      <w:r w:rsidR="003551A3">
        <w:rPr>
          <w:rFonts w:ascii="Times New Roman" w:hAnsi="Times New Roman"/>
          <w:noProof/>
          <w:color w:val="000000" w:themeColor="text1"/>
          <w:sz w:val="28"/>
          <w:szCs w:val="28"/>
        </w:rPr>
        <w:t>ас</w:t>
      </w:r>
      <w:r w:rsidRPr="003551A3">
        <w:rPr>
          <w:rFonts w:ascii="Times New Roman" w:hAnsi="Times New Roman"/>
          <w:noProof/>
          <w:color w:val="000000" w:themeColor="text1"/>
          <w:sz w:val="28"/>
          <w:szCs w:val="28"/>
        </w:rPr>
        <w:t>.</w:t>
      </w:r>
    </w:p>
    <w:p w:rsidR="006151AB" w:rsidRPr="00874E1A" w:rsidRDefault="006151AB" w:rsidP="006151AB">
      <w:pPr>
        <w:pStyle w:val="Docsubtitle2"/>
        <w:rPr>
          <w:lang w:val="ru-RU" w:eastAsia="ko-KR"/>
        </w:rPr>
      </w:pPr>
    </w:p>
    <w:p w:rsidR="006151AB" w:rsidRDefault="006151AB" w:rsidP="00DB24D2">
      <w:pPr>
        <w:spacing w:after="0" w:line="240" w:lineRule="auto"/>
        <w:jc w:val="right"/>
        <w:rPr>
          <w:rFonts w:ascii="Times New Roman" w:hAnsi="Times New Roman"/>
          <w:b/>
          <w:sz w:val="28"/>
          <w:szCs w:val="24"/>
          <w:lang w:eastAsia="en-US"/>
        </w:rPr>
      </w:pPr>
      <w:r>
        <w:rPr>
          <w:rFonts w:ascii="Times New Roman" w:hAnsi="Times New Roman"/>
          <w:i/>
          <w:sz w:val="28"/>
        </w:rPr>
        <w:br w:type="page"/>
      </w:r>
    </w:p>
    <w:p w:rsidR="00BF6513" w:rsidRPr="00204718" w:rsidRDefault="004E2A66" w:rsidP="004E2A66">
      <w:pPr>
        <w:pStyle w:val="2"/>
        <w:spacing w:before="0" w:after="0" w:line="276" w:lineRule="auto"/>
        <w:jc w:val="center"/>
        <w:rPr>
          <w:rFonts w:ascii="Times New Roman" w:hAnsi="Times New Roman"/>
          <w:i w:val="0"/>
          <w:sz w:val="28"/>
          <w:lang w:val="ru-RU"/>
        </w:rPr>
      </w:pPr>
      <w:bookmarkStart w:id="1" w:name="_Toc379539623"/>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1"/>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rsidR="00BF6513" w:rsidRPr="009428CB" w:rsidRDefault="004E2A66" w:rsidP="00BF6513">
      <w:pPr>
        <w:pStyle w:val="2"/>
        <w:spacing w:before="0" w:after="0" w:line="276" w:lineRule="auto"/>
        <w:jc w:val="center"/>
        <w:rPr>
          <w:rFonts w:ascii="Times New Roman" w:hAnsi="Times New Roman"/>
          <w:i w:val="0"/>
          <w:sz w:val="28"/>
          <w:lang w:val="ru-RU"/>
        </w:rPr>
      </w:pPr>
      <w:bookmarkStart w:id="2" w:name="_Toc379539624"/>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2"/>
    </w:p>
    <w:p w:rsidR="00BF6513" w:rsidRDefault="00BF6513" w:rsidP="00BF6513">
      <w:pPr>
        <w:pStyle w:val="4"/>
        <w:shd w:val="clear" w:color="auto" w:fill="auto"/>
        <w:spacing w:before="0" w:after="0" w:line="276" w:lineRule="auto"/>
        <w:ind w:left="23" w:firstLine="709"/>
        <w:rPr>
          <w:rStyle w:val="1"/>
          <w:rFonts w:ascii="Times New Roman" w:hAnsi="Times New Roman" w:cs="Times New Roman"/>
          <w:sz w:val="28"/>
          <w:szCs w:val="28"/>
        </w:rPr>
      </w:pPr>
    </w:p>
    <w:p w:rsidR="003551A3" w:rsidRPr="006009CE" w:rsidRDefault="003551A3" w:rsidP="00F00AE7">
      <w:pPr>
        <w:pStyle w:val="4"/>
        <w:shd w:val="clear" w:color="auto" w:fill="auto"/>
        <w:spacing w:before="0" w:after="0" w:line="360" w:lineRule="auto"/>
        <w:ind w:left="23" w:firstLine="709"/>
        <w:rPr>
          <w:rFonts w:ascii="Times New Roman" w:hAnsi="Times New Roman" w:cs="Times New Roman"/>
          <w:sz w:val="28"/>
          <w:szCs w:val="28"/>
        </w:rPr>
      </w:pPr>
      <w:r w:rsidRPr="006009CE">
        <w:rPr>
          <w:rStyle w:val="1"/>
          <w:rFonts w:ascii="Times New Roman" w:hAnsi="Times New Roman" w:cs="Times New Roman"/>
          <w:sz w:val="28"/>
          <w:szCs w:val="28"/>
        </w:rPr>
        <w:t xml:space="preserve">Содержанием конкурсного задания являются работы по документационному </w:t>
      </w:r>
      <w:r w:rsidRPr="00FE557B">
        <w:rPr>
          <w:rStyle w:val="1"/>
          <w:rFonts w:ascii="Times New Roman" w:hAnsi="Times New Roman" w:cs="Times New Roman"/>
          <w:sz w:val="28"/>
          <w:szCs w:val="28"/>
        </w:rPr>
        <w:t>обеспечению</w:t>
      </w:r>
      <w:r w:rsidRPr="00FE557B">
        <w:rPr>
          <w:rFonts w:ascii="Times New Roman" w:hAnsi="Times New Roman" w:cs="Times New Roman"/>
          <w:sz w:val="28"/>
          <w:szCs w:val="28"/>
        </w:rPr>
        <w:t xml:space="preserve"> управления и архивоведению</w:t>
      </w:r>
      <w:r w:rsidRPr="00FE557B">
        <w:rPr>
          <w:rStyle w:val="1"/>
          <w:rFonts w:ascii="Times New Roman" w:hAnsi="Times New Roman" w:cs="Times New Roman"/>
          <w:sz w:val="28"/>
          <w:szCs w:val="28"/>
        </w:rPr>
        <w:t>. Участники конкурса получают инструкцию и в соответствии с условием</w:t>
      </w:r>
      <w:r w:rsidRPr="006009CE">
        <w:rPr>
          <w:rStyle w:val="1"/>
          <w:rFonts w:ascii="Times New Roman" w:hAnsi="Times New Roman" w:cs="Times New Roman"/>
          <w:sz w:val="28"/>
          <w:szCs w:val="28"/>
        </w:rPr>
        <w:t xml:space="preserve"> модуля пакет документов. Конкурсное задание имеет несколько модулей, выполняемых последовательно. </w:t>
      </w:r>
    </w:p>
    <w:p w:rsidR="003551A3" w:rsidRDefault="003551A3" w:rsidP="00F00AE7">
      <w:pPr>
        <w:pStyle w:val="4"/>
        <w:shd w:val="clear" w:color="auto" w:fill="auto"/>
        <w:spacing w:before="0" w:after="0" w:line="360" w:lineRule="auto"/>
        <w:ind w:left="23" w:firstLine="709"/>
        <w:rPr>
          <w:rStyle w:val="1"/>
          <w:rFonts w:ascii="Times New Roman" w:hAnsi="Times New Roman" w:cs="Times New Roman"/>
          <w:sz w:val="28"/>
          <w:szCs w:val="28"/>
        </w:rPr>
      </w:pPr>
      <w:r w:rsidRPr="006009CE">
        <w:rPr>
          <w:rStyle w:val="1"/>
          <w:rFonts w:ascii="Times New Roman" w:hAnsi="Times New Roman" w:cs="Times New Roman"/>
          <w:sz w:val="28"/>
          <w:szCs w:val="28"/>
        </w:rPr>
        <w:t>Конку</w:t>
      </w:r>
      <w:proofErr w:type="gramStart"/>
      <w:r w:rsidRPr="006009CE">
        <w:rPr>
          <w:rStyle w:val="1"/>
          <w:rFonts w:ascii="Times New Roman" w:hAnsi="Times New Roman" w:cs="Times New Roman"/>
          <w:sz w:val="28"/>
          <w:szCs w:val="28"/>
        </w:rPr>
        <w:t>рс</w:t>
      </w:r>
      <w:r w:rsidR="00F87B3A">
        <w:rPr>
          <w:rStyle w:val="1"/>
          <w:rFonts w:ascii="Times New Roman" w:hAnsi="Times New Roman" w:cs="Times New Roman"/>
          <w:sz w:val="28"/>
          <w:szCs w:val="28"/>
        </w:rPr>
        <w:t xml:space="preserve"> </w:t>
      </w:r>
      <w:r w:rsidRPr="006009CE">
        <w:rPr>
          <w:rStyle w:val="1"/>
          <w:rFonts w:ascii="Times New Roman" w:hAnsi="Times New Roman" w:cs="Times New Roman"/>
          <w:sz w:val="28"/>
          <w:szCs w:val="28"/>
        </w:rPr>
        <w:t>вкл</w:t>
      </w:r>
      <w:proofErr w:type="gramEnd"/>
      <w:r w:rsidRPr="006009CE">
        <w:rPr>
          <w:rStyle w:val="1"/>
          <w:rFonts w:ascii="Times New Roman" w:hAnsi="Times New Roman" w:cs="Times New Roman"/>
          <w:sz w:val="28"/>
          <w:szCs w:val="28"/>
        </w:rPr>
        <w:t xml:space="preserve">ючает в себя выполнение различных процессов деятельности по </w:t>
      </w:r>
      <w:r w:rsidR="00F00AE7">
        <w:rPr>
          <w:rStyle w:val="1"/>
          <w:rFonts w:ascii="Times New Roman" w:hAnsi="Times New Roman" w:cs="Times New Roman"/>
          <w:sz w:val="28"/>
          <w:szCs w:val="28"/>
        </w:rPr>
        <w:t xml:space="preserve">организационному и </w:t>
      </w:r>
      <w:r w:rsidRPr="006009CE">
        <w:rPr>
          <w:rStyle w:val="1"/>
          <w:rFonts w:ascii="Times New Roman" w:hAnsi="Times New Roman" w:cs="Times New Roman"/>
          <w:sz w:val="28"/>
          <w:szCs w:val="28"/>
        </w:rPr>
        <w:t>документационному обеспечению деятельности организации</w:t>
      </w:r>
      <w:r w:rsidR="00F00AE7">
        <w:rPr>
          <w:rStyle w:val="1"/>
          <w:rFonts w:ascii="Times New Roman" w:hAnsi="Times New Roman" w:cs="Times New Roman"/>
          <w:sz w:val="28"/>
          <w:szCs w:val="28"/>
        </w:rPr>
        <w:t>.</w:t>
      </w:r>
    </w:p>
    <w:p w:rsidR="00BF6513" w:rsidRPr="003F5F84" w:rsidRDefault="00BF6513" w:rsidP="00F00AE7">
      <w:pPr>
        <w:pStyle w:val="4"/>
        <w:shd w:val="clear" w:color="auto" w:fill="auto"/>
        <w:spacing w:before="0" w:after="0" w:line="360" w:lineRule="auto"/>
        <w:ind w:left="23" w:firstLine="709"/>
        <w:rPr>
          <w:rFonts w:ascii="Times New Roman" w:hAnsi="Times New Roman" w:cs="Times New Roman"/>
          <w:sz w:val="28"/>
          <w:szCs w:val="28"/>
        </w:rPr>
      </w:pPr>
      <w:r w:rsidRPr="003F5F84">
        <w:rPr>
          <w:rStyle w:val="1"/>
          <w:rFonts w:ascii="Times New Roman" w:hAnsi="Times New Roman" w:cs="Times New Roman"/>
          <w:sz w:val="28"/>
          <w:szCs w:val="28"/>
        </w:rPr>
        <w:t xml:space="preserve">Окончательные </w:t>
      </w:r>
      <w:r w:rsidR="00BF4D6B">
        <w:rPr>
          <w:rStyle w:val="1"/>
          <w:rFonts w:ascii="Times New Roman" w:hAnsi="Times New Roman" w:cs="Times New Roman"/>
          <w:sz w:val="28"/>
          <w:szCs w:val="28"/>
        </w:rPr>
        <w:t xml:space="preserve">аспекты </w:t>
      </w:r>
      <w:r w:rsidRPr="003F5F84">
        <w:rPr>
          <w:rStyle w:val="1"/>
          <w:rFonts w:ascii="Times New Roman" w:hAnsi="Times New Roman" w:cs="Times New Roman"/>
          <w:sz w:val="28"/>
          <w:szCs w:val="28"/>
        </w:rPr>
        <w:t>критери</w:t>
      </w:r>
      <w:r w:rsidR="00BF4D6B">
        <w:rPr>
          <w:rStyle w:val="1"/>
          <w:rFonts w:ascii="Times New Roman" w:hAnsi="Times New Roman" w:cs="Times New Roman"/>
          <w:sz w:val="28"/>
          <w:szCs w:val="28"/>
        </w:rPr>
        <w:t>ев</w:t>
      </w:r>
      <w:r w:rsidRPr="003F5F84">
        <w:rPr>
          <w:rStyle w:val="1"/>
          <w:rFonts w:ascii="Times New Roman" w:hAnsi="Times New Roman" w:cs="Times New Roman"/>
          <w:sz w:val="28"/>
          <w:szCs w:val="28"/>
        </w:rPr>
        <w:t xml:space="preserve">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BF6513" w:rsidRPr="008F2EE8" w:rsidRDefault="00BF6513" w:rsidP="00F00AE7">
      <w:pPr>
        <w:pStyle w:val="4"/>
        <w:shd w:val="clear" w:color="auto" w:fill="auto"/>
        <w:spacing w:before="0" w:after="0" w:line="360" w:lineRule="auto"/>
        <w:ind w:left="23" w:firstLine="709"/>
        <w:rPr>
          <w:rFonts w:ascii="Times New Roman" w:hAnsi="Times New Roman" w:cs="Times New Roman"/>
          <w:sz w:val="28"/>
          <w:szCs w:val="28"/>
        </w:rPr>
      </w:pPr>
      <w:r w:rsidRPr="008F2EE8">
        <w:rPr>
          <w:rStyle w:val="1"/>
          <w:rFonts w:ascii="Times New Roman" w:hAnsi="Times New Roman" w:cs="Times New Roman"/>
          <w:sz w:val="28"/>
          <w:szCs w:val="28"/>
        </w:rPr>
        <w:t>Время и детали конкурсного задания в зависимости от конку</w:t>
      </w:r>
      <w:r>
        <w:rPr>
          <w:rStyle w:val="1"/>
          <w:rFonts w:ascii="Times New Roman" w:hAnsi="Times New Roman" w:cs="Times New Roman"/>
          <w:sz w:val="28"/>
          <w:szCs w:val="28"/>
        </w:rPr>
        <w:t>рсных условий могут быть измене</w:t>
      </w:r>
      <w:r w:rsidRPr="008F2EE8">
        <w:rPr>
          <w:rStyle w:val="1"/>
          <w:rFonts w:ascii="Times New Roman" w:hAnsi="Times New Roman" w:cs="Times New Roman"/>
          <w:sz w:val="28"/>
          <w:szCs w:val="28"/>
        </w:rPr>
        <w:t>ны членами жюри.</w:t>
      </w:r>
    </w:p>
    <w:p w:rsidR="00BF6513" w:rsidRPr="003F5F84" w:rsidRDefault="00BF6513" w:rsidP="00F00AE7">
      <w:pPr>
        <w:pStyle w:val="4"/>
        <w:shd w:val="clear" w:color="auto" w:fill="auto"/>
        <w:spacing w:before="0" w:after="0" w:line="360" w:lineRule="auto"/>
        <w:ind w:left="20" w:right="80" w:firstLine="709"/>
        <w:rPr>
          <w:rStyle w:val="1"/>
          <w:rFonts w:ascii="Times New Roman" w:hAnsi="Times New Roman" w:cs="Times New Roman"/>
          <w:sz w:val="28"/>
          <w:szCs w:val="28"/>
        </w:rPr>
      </w:pPr>
      <w:r w:rsidRPr="003F5F84">
        <w:rPr>
          <w:rStyle w:val="1"/>
          <w:rFonts w:ascii="Times New Roman" w:hAnsi="Times New Roman" w:cs="Times New Roman"/>
          <w:sz w:val="28"/>
          <w:szCs w:val="28"/>
        </w:rPr>
        <w:t xml:space="preserve">Конкурсное задание должно выполняться </w:t>
      </w:r>
      <w:proofErr w:type="spellStart"/>
      <w:r w:rsidRPr="003F5F84">
        <w:rPr>
          <w:rStyle w:val="1"/>
          <w:rFonts w:ascii="Times New Roman" w:hAnsi="Times New Roman" w:cs="Times New Roman"/>
          <w:sz w:val="28"/>
          <w:szCs w:val="28"/>
        </w:rPr>
        <w:t>помодульно</w:t>
      </w:r>
      <w:proofErr w:type="spellEnd"/>
      <w:r w:rsidRPr="003F5F84">
        <w:rPr>
          <w:rStyle w:val="1"/>
          <w:rFonts w:ascii="Times New Roman" w:hAnsi="Times New Roman" w:cs="Times New Roman"/>
          <w:sz w:val="28"/>
          <w:szCs w:val="28"/>
        </w:rPr>
        <w:t xml:space="preserve">. Оценка также происходит от модуля к модулю. </w:t>
      </w:r>
    </w:p>
    <w:p w:rsidR="00D53FB0" w:rsidRDefault="00D53FB0">
      <w:pPr>
        <w:spacing w:after="0" w:line="240" w:lineRule="auto"/>
        <w:rPr>
          <w:rFonts w:ascii="Times New Roman" w:hAnsi="Times New Roman"/>
          <w:b/>
          <w:sz w:val="28"/>
          <w:szCs w:val="24"/>
          <w:lang w:eastAsia="en-US"/>
        </w:rPr>
      </w:pPr>
      <w:bookmarkStart w:id="3" w:name="_Toc379539625"/>
      <w:r>
        <w:rPr>
          <w:rFonts w:ascii="Times New Roman" w:hAnsi="Times New Roman"/>
          <w:i/>
          <w:sz w:val="28"/>
        </w:rPr>
        <w:br w:type="page"/>
      </w:r>
    </w:p>
    <w:p w:rsidR="00BF6513" w:rsidRDefault="004E2A66" w:rsidP="00BF6513">
      <w:pPr>
        <w:pStyle w:val="2"/>
        <w:spacing w:before="0" w:after="0" w:line="276" w:lineRule="auto"/>
        <w:jc w:val="center"/>
        <w:rPr>
          <w:rFonts w:ascii="Times New Roman" w:hAnsi="Times New Roman"/>
          <w:i w:val="0"/>
          <w:sz w:val="28"/>
          <w:lang w:val="ru-RU"/>
        </w:rPr>
      </w:pPr>
      <w:r>
        <w:rPr>
          <w:rFonts w:ascii="Times New Roman" w:hAnsi="Times New Roman"/>
          <w:i w:val="0"/>
          <w:sz w:val="28"/>
          <w:lang w:val="ru-RU"/>
        </w:rPr>
        <w:lastRenderedPageBreak/>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3"/>
    </w:p>
    <w:p w:rsidR="00400208" w:rsidRDefault="00400208" w:rsidP="00F00AE7">
      <w:pPr>
        <w:spacing w:after="0" w:line="360" w:lineRule="auto"/>
        <w:ind w:firstLine="709"/>
        <w:rPr>
          <w:rFonts w:ascii="Times New Roman" w:hAnsi="Times New Roman"/>
          <w:sz w:val="28"/>
          <w:szCs w:val="28"/>
        </w:rPr>
      </w:pPr>
      <w:r>
        <w:rPr>
          <w:rFonts w:ascii="Times New Roman" w:hAnsi="Times New Roman"/>
          <w:sz w:val="28"/>
          <w:szCs w:val="28"/>
        </w:rPr>
        <w:t xml:space="preserve">Модули и время сведены в таблице 1 </w:t>
      </w:r>
    </w:p>
    <w:p w:rsidR="00400208" w:rsidRDefault="00400208" w:rsidP="00F00AE7">
      <w:pPr>
        <w:tabs>
          <w:tab w:val="left" w:pos="7245"/>
        </w:tabs>
        <w:spacing w:after="0" w:line="360" w:lineRule="auto"/>
        <w:ind w:firstLine="709"/>
        <w:rPr>
          <w:rFonts w:ascii="Times New Roman" w:hAnsi="Times New Roman"/>
          <w:sz w:val="28"/>
          <w:szCs w:val="28"/>
        </w:rPr>
      </w:pPr>
      <w:r>
        <w:rPr>
          <w:rFonts w:ascii="Times New Roman" w:hAnsi="Times New Roman"/>
          <w:sz w:val="28"/>
          <w:szCs w:val="28"/>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790"/>
        <w:gridCol w:w="2006"/>
        <w:gridCol w:w="1418"/>
      </w:tblGrid>
      <w:tr w:rsidR="00400208" w:rsidRPr="00E60085" w:rsidTr="003F33A4">
        <w:tc>
          <w:tcPr>
            <w:tcW w:w="709" w:type="dxa"/>
            <w:vAlign w:val="center"/>
          </w:tcPr>
          <w:p w:rsidR="00400208" w:rsidRPr="0028596D" w:rsidRDefault="00400208" w:rsidP="00AC557E">
            <w:pPr>
              <w:spacing w:after="0"/>
              <w:ind w:hanging="34"/>
              <w:jc w:val="center"/>
              <w:rPr>
                <w:rFonts w:ascii="Times New Roman" w:hAnsi="Times New Roman"/>
                <w:sz w:val="24"/>
                <w:szCs w:val="28"/>
                <w:lang w:eastAsia="en-US"/>
              </w:rPr>
            </w:pPr>
            <w:r w:rsidRPr="0028596D">
              <w:rPr>
                <w:rFonts w:ascii="Times New Roman" w:hAnsi="Times New Roman"/>
                <w:sz w:val="24"/>
                <w:szCs w:val="28"/>
                <w:lang w:eastAsia="en-US"/>
              </w:rPr>
              <w:t xml:space="preserve">№ </w:t>
            </w:r>
            <w:proofErr w:type="gramStart"/>
            <w:r w:rsidRPr="0028596D">
              <w:rPr>
                <w:rFonts w:ascii="Times New Roman" w:hAnsi="Times New Roman"/>
                <w:sz w:val="24"/>
                <w:szCs w:val="28"/>
                <w:lang w:eastAsia="en-US"/>
              </w:rPr>
              <w:t>п</w:t>
            </w:r>
            <w:proofErr w:type="gramEnd"/>
            <w:r w:rsidRPr="0028596D">
              <w:rPr>
                <w:rFonts w:ascii="Times New Roman" w:hAnsi="Times New Roman"/>
                <w:sz w:val="24"/>
                <w:szCs w:val="28"/>
                <w:lang w:eastAsia="en-US"/>
              </w:rPr>
              <w:t>/п</w:t>
            </w:r>
          </w:p>
        </w:tc>
        <w:tc>
          <w:tcPr>
            <w:tcW w:w="5790" w:type="dxa"/>
            <w:vAlign w:val="center"/>
          </w:tcPr>
          <w:p w:rsidR="00400208" w:rsidRPr="0028596D" w:rsidRDefault="00400208" w:rsidP="00AC557E">
            <w:pPr>
              <w:spacing w:after="0"/>
              <w:ind w:hanging="34"/>
              <w:jc w:val="center"/>
              <w:rPr>
                <w:rFonts w:ascii="Times New Roman" w:hAnsi="Times New Roman"/>
                <w:sz w:val="24"/>
                <w:szCs w:val="28"/>
                <w:lang w:eastAsia="en-US"/>
              </w:rPr>
            </w:pPr>
            <w:r w:rsidRPr="0028596D">
              <w:rPr>
                <w:rFonts w:ascii="Times New Roman" w:hAnsi="Times New Roman"/>
                <w:sz w:val="24"/>
                <w:szCs w:val="28"/>
                <w:lang w:eastAsia="en-US"/>
              </w:rPr>
              <w:t>Наименование модуля</w:t>
            </w:r>
          </w:p>
        </w:tc>
        <w:tc>
          <w:tcPr>
            <w:tcW w:w="2006" w:type="dxa"/>
            <w:vAlign w:val="center"/>
          </w:tcPr>
          <w:p w:rsidR="00400208" w:rsidRPr="0028596D" w:rsidRDefault="00400208" w:rsidP="00AC557E">
            <w:pPr>
              <w:spacing w:after="0"/>
              <w:ind w:hanging="34"/>
              <w:jc w:val="center"/>
              <w:rPr>
                <w:rFonts w:ascii="Times New Roman" w:hAnsi="Times New Roman"/>
                <w:sz w:val="24"/>
                <w:szCs w:val="28"/>
                <w:lang w:eastAsia="en-US"/>
              </w:rPr>
            </w:pPr>
            <w:r w:rsidRPr="0028596D">
              <w:rPr>
                <w:rFonts w:ascii="Times New Roman" w:hAnsi="Times New Roman"/>
                <w:sz w:val="24"/>
                <w:szCs w:val="28"/>
                <w:lang w:eastAsia="en-US"/>
              </w:rPr>
              <w:t>Рабочее время</w:t>
            </w:r>
          </w:p>
        </w:tc>
        <w:tc>
          <w:tcPr>
            <w:tcW w:w="1418" w:type="dxa"/>
            <w:vAlign w:val="center"/>
          </w:tcPr>
          <w:p w:rsidR="00400208" w:rsidRPr="0028596D" w:rsidRDefault="00400208" w:rsidP="00AC557E">
            <w:pPr>
              <w:spacing w:after="0"/>
              <w:ind w:hanging="34"/>
              <w:jc w:val="center"/>
              <w:rPr>
                <w:rFonts w:ascii="Times New Roman" w:hAnsi="Times New Roman"/>
                <w:sz w:val="24"/>
                <w:szCs w:val="28"/>
                <w:lang w:eastAsia="en-US"/>
              </w:rPr>
            </w:pPr>
            <w:r w:rsidRPr="0028596D">
              <w:rPr>
                <w:rFonts w:ascii="Times New Roman" w:hAnsi="Times New Roman"/>
                <w:sz w:val="24"/>
                <w:szCs w:val="28"/>
                <w:lang w:eastAsia="en-US"/>
              </w:rPr>
              <w:t>Время на задание</w:t>
            </w:r>
          </w:p>
        </w:tc>
      </w:tr>
      <w:tr w:rsidR="00400208" w:rsidRPr="00E60085" w:rsidTr="00550482">
        <w:trPr>
          <w:trHeight w:val="312"/>
        </w:trPr>
        <w:tc>
          <w:tcPr>
            <w:tcW w:w="709" w:type="dxa"/>
          </w:tcPr>
          <w:p w:rsidR="00400208" w:rsidRPr="006009CE" w:rsidRDefault="00400208" w:rsidP="00AC557E">
            <w:pPr>
              <w:spacing w:after="0"/>
              <w:ind w:hanging="34"/>
              <w:jc w:val="center"/>
              <w:rPr>
                <w:rFonts w:ascii="Times New Roman" w:hAnsi="Times New Roman"/>
                <w:sz w:val="24"/>
                <w:szCs w:val="24"/>
                <w:lang w:eastAsia="en-US"/>
              </w:rPr>
            </w:pPr>
            <w:r w:rsidRPr="006009CE">
              <w:rPr>
                <w:rFonts w:ascii="Times New Roman" w:hAnsi="Times New Roman"/>
                <w:sz w:val="24"/>
                <w:szCs w:val="24"/>
                <w:lang w:eastAsia="en-US"/>
              </w:rPr>
              <w:t>1</w:t>
            </w:r>
          </w:p>
        </w:tc>
        <w:tc>
          <w:tcPr>
            <w:tcW w:w="5790" w:type="dxa"/>
          </w:tcPr>
          <w:p w:rsidR="00400208" w:rsidRPr="006009CE" w:rsidRDefault="00400208" w:rsidP="00550482">
            <w:pPr>
              <w:spacing w:after="0"/>
              <w:ind w:hanging="34"/>
              <w:rPr>
                <w:rFonts w:ascii="Times New Roman" w:hAnsi="Times New Roman"/>
                <w:sz w:val="24"/>
                <w:szCs w:val="24"/>
                <w:lang w:eastAsia="en-US"/>
              </w:rPr>
            </w:pPr>
            <w:r w:rsidRPr="006009CE">
              <w:rPr>
                <w:rFonts w:ascii="Times New Roman" w:hAnsi="Times New Roman"/>
                <w:sz w:val="24"/>
                <w:szCs w:val="24"/>
                <w:lang w:eastAsia="en-US"/>
              </w:rPr>
              <w:t xml:space="preserve">Модуль 1: </w:t>
            </w:r>
            <w:r w:rsidRPr="006009CE">
              <w:rPr>
                <w:rFonts w:ascii="Times New Roman" w:hAnsi="Times New Roman"/>
                <w:sz w:val="24"/>
                <w:szCs w:val="24"/>
              </w:rPr>
              <w:t>Подготовка текстового документа</w:t>
            </w:r>
          </w:p>
        </w:tc>
        <w:tc>
          <w:tcPr>
            <w:tcW w:w="2006" w:type="dxa"/>
            <w:vAlign w:val="center"/>
          </w:tcPr>
          <w:p w:rsidR="003F33A4" w:rsidRPr="006009CE" w:rsidRDefault="00EB6367" w:rsidP="00550482">
            <w:pPr>
              <w:spacing w:line="240" w:lineRule="auto"/>
              <w:ind w:hanging="34"/>
              <w:jc w:val="center"/>
              <w:rPr>
                <w:rFonts w:ascii="Times New Roman" w:hAnsi="Times New Roman"/>
                <w:sz w:val="24"/>
                <w:szCs w:val="24"/>
                <w:lang w:eastAsia="en-US"/>
              </w:rPr>
            </w:pPr>
            <w:r>
              <w:rPr>
                <w:rFonts w:ascii="Times New Roman" w:hAnsi="Times New Roman"/>
                <w:sz w:val="24"/>
                <w:szCs w:val="24"/>
                <w:lang w:eastAsia="en-US"/>
              </w:rPr>
              <w:t>С</w:t>
            </w:r>
            <w:proofErr w:type="gramStart"/>
            <w:r>
              <w:rPr>
                <w:rFonts w:ascii="Times New Roman" w:hAnsi="Times New Roman"/>
                <w:sz w:val="24"/>
                <w:szCs w:val="24"/>
                <w:lang w:eastAsia="en-US"/>
              </w:rPr>
              <w:t>1</w:t>
            </w:r>
            <w:proofErr w:type="gramEnd"/>
            <w:r>
              <w:rPr>
                <w:rFonts w:ascii="Times New Roman" w:hAnsi="Times New Roman"/>
                <w:sz w:val="24"/>
                <w:szCs w:val="24"/>
                <w:lang w:eastAsia="en-US"/>
              </w:rPr>
              <w:t xml:space="preserve"> 09.</w:t>
            </w:r>
            <w:r w:rsidR="00400208">
              <w:rPr>
                <w:rFonts w:ascii="Times New Roman" w:hAnsi="Times New Roman"/>
                <w:sz w:val="24"/>
                <w:szCs w:val="24"/>
                <w:lang w:eastAsia="en-US"/>
              </w:rPr>
              <w:t>00 – 1</w:t>
            </w:r>
            <w:r w:rsidR="00550482">
              <w:rPr>
                <w:rFonts w:ascii="Times New Roman" w:hAnsi="Times New Roman"/>
                <w:sz w:val="24"/>
                <w:szCs w:val="24"/>
                <w:lang w:eastAsia="en-US"/>
              </w:rPr>
              <w:t>3</w:t>
            </w:r>
            <w:r>
              <w:rPr>
                <w:rFonts w:ascii="Times New Roman" w:hAnsi="Times New Roman"/>
                <w:sz w:val="24"/>
                <w:szCs w:val="24"/>
                <w:lang w:eastAsia="en-US"/>
              </w:rPr>
              <w:t>.</w:t>
            </w:r>
            <w:r w:rsidR="003E3708">
              <w:rPr>
                <w:rFonts w:ascii="Times New Roman" w:hAnsi="Times New Roman"/>
                <w:sz w:val="24"/>
                <w:szCs w:val="24"/>
                <w:lang w:eastAsia="en-US"/>
              </w:rPr>
              <w:t>15</w:t>
            </w:r>
          </w:p>
        </w:tc>
        <w:tc>
          <w:tcPr>
            <w:tcW w:w="1418" w:type="dxa"/>
            <w:vAlign w:val="center"/>
          </w:tcPr>
          <w:p w:rsidR="003F33A4" w:rsidRPr="006009CE" w:rsidRDefault="00550482" w:rsidP="00550482">
            <w:pPr>
              <w:spacing w:line="240" w:lineRule="auto"/>
              <w:ind w:hanging="34"/>
              <w:jc w:val="center"/>
              <w:rPr>
                <w:rFonts w:ascii="Times New Roman" w:hAnsi="Times New Roman"/>
                <w:sz w:val="24"/>
                <w:szCs w:val="24"/>
                <w:lang w:eastAsia="en-US"/>
              </w:rPr>
            </w:pPr>
            <w:r>
              <w:rPr>
                <w:rFonts w:ascii="Times New Roman" w:hAnsi="Times New Roman"/>
                <w:sz w:val="24"/>
                <w:szCs w:val="24"/>
                <w:lang w:eastAsia="en-US"/>
              </w:rPr>
              <w:t>4</w:t>
            </w:r>
            <w:r w:rsidR="00400208">
              <w:rPr>
                <w:rFonts w:ascii="Times New Roman" w:hAnsi="Times New Roman"/>
                <w:sz w:val="24"/>
                <w:szCs w:val="24"/>
                <w:lang w:eastAsia="en-US"/>
              </w:rPr>
              <w:t xml:space="preserve"> часа</w:t>
            </w:r>
          </w:p>
        </w:tc>
      </w:tr>
      <w:tr w:rsidR="00400208" w:rsidRPr="00E60085" w:rsidTr="003F33A4">
        <w:tc>
          <w:tcPr>
            <w:tcW w:w="709" w:type="dxa"/>
          </w:tcPr>
          <w:p w:rsidR="00400208" w:rsidRPr="006009CE" w:rsidRDefault="00400208" w:rsidP="00AC557E">
            <w:pPr>
              <w:spacing w:after="0"/>
              <w:ind w:hanging="34"/>
              <w:jc w:val="center"/>
              <w:rPr>
                <w:rFonts w:ascii="Times New Roman" w:hAnsi="Times New Roman"/>
                <w:sz w:val="24"/>
                <w:szCs w:val="24"/>
                <w:lang w:eastAsia="en-US"/>
              </w:rPr>
            </w:pPr>
            <w:r w:rsidRPr="006009CE">
              <w:rPr>
                <w:rFonts w:ascii="Times New Roman" w:hAnsi="Times New Roman"/>
                <w:sz w:val="24"/>
                <w:szCs w:val="24"/>
                <w:lang w:eastAsia="en-US"/>
              </w:rPr>
              <w:t>2</w:t>
            </w:r>
          </w:p>
        </w:tc>
        <w:tc>
          <w:tcPr>
            <w:tcW w:w="5790" w:type="dxa"/>
          </w:tcPr>
          <w:p w:rsidR="00400208" w:rsidRPr="006009CE" w:rsidRDefault="00400208" w:rsidP="00AC557E">
            <w:pPr>
              <w:spacing w:after="0"/>
              <w:ind w:hanging="34"/>
              <w:rPr>
                <w:rFonts w:ascii="Times New Roman" w:hAnsi="Times New Roman"/>
                <w:sz w:val="24"/>
                <w:szCs w:val="24"/>
                <w:lang w:eastAsia="en-US"/>
              </w:rPr>
            </w:pPr>
            <w:r w:rsidRPr="00567353">
              <w:rPr>
                <w:rFonts w:ascii="Times New Roman" w:hAnsi="Times New Roman"/>
                <w:color w:val="000000" w:themeColor="text1"/>
                <w:sz w:val="24"/>
                <w:szCs w:val="24"/>
                <w:lang w:eastAsia="en-US"/>
              </w:rPr>
              <w:t xml:space="preserve">Модуль 2: </w:t>
            </w:r>
            <w:r w:rsidRPr="00567353">
              <w:rPr>
                <w:rFonts w:ascii="Times New Roman" w:hAnsi="Times New Roman"/>
                <w:color w:val="000000" w:themeColor="text1"/>
                <w:sz w:val="24"/>
                <w:szCs w:val="24"/>
              </w:rPr>
              <w:t>Документационное обеспечение работы с персоналом</w:t>
            </w:r>
          </w:p>
        </w:tc>
        <w:tc>
          <w:tcPr>
            <w:tcW w:w="2006" w:type="dxa"/>
            <w:vAlign w:val="center"/>
          </w:tcPr>
          <w:p w:rsidR="00400208" w:rsidRDefault="00EB6367" w:rsidP="00400208">
            <w:pPr>
              <w:spacing w:line="240" w:lineRule="auto"/>
              <w:ind w:hanging="34"/>
              <w:jc w:val="center"/>
              <w:rPr>
                <w:rFonts w:ascii="Times New Roman" w:hAnsi="Times New Roman"/>
                <w:sz w:val="24"/>
                <w:szCs w:val="24"/>
                <w:lang w:eastAsia="en-US"/>
              </w:rPr>
            </w:pPr>
            <w:r>
              <w:rPr>
                <w:rFonts w:ascii="Times New Roman" w:hAnsi="Times New Roman"/>
                <w:sz w:val="24"/>
                <w:szCs w:val="24"/>
                <w:lang w:eastAsia="en-US"/>
              </w:rPr>
              <w:t>С</w:t>
            </w:r>
            <w:proofErr w:type="gramStart"/>
            <w:r>
              <w:rPr>
                <w:rFonts w:ascii="Times New Roman" w:hAnsi="Times New Roman"/>
                <w:sz w:val="24"/>
                <w:szCs w:val="24"/>
                <w:lang w:eastAsia="en-US"/>
              </w:rPr>
              <w:t>2</w:t>
            </w:r>
            <w:proofErr w:type="gramEnd"/>
            <w:r>
              <w:rPr>
                <w:rFonts w:ascii="Times New Roman" w:hAnsi="Times New Roman"/>
                <w:sz w:val="24"/>
                <w:szCs w:val="24"/>
                <w:lang w:eastAsia="en-US"/>
              </w:rPr>
              <w:t xml:space="preserve"> 0</w:t>
            </w:r>
            <w:r w:rsidR="00550482">
              <w:rPr>
                <w:rFonts w:ascii="Times New Roman" w:hAnsi="Times New Roman"/>
                <w:sz w:val="24"/>
                <w:szCs w:val="24"/>
                <w:lang w:eastAsia="en-US"/>
              </w:rPr>
              <w:t>9</w:t>
            </w:r>
            <w:r>
              <w:rPr>
                <w:rFonts w:ascii="Times New Roman" w:hAnsi="Times New Roman"/>
                <w:sz w:val="24"/>
                <w:szCs w:val="24"/>
                <w:lang w:eastAsia="en-US"/>
              </w:rPr>
              <w:t>.</w:t>
            </w:r>
            <w:r w:rsidR="00550482">
              <w:rPr>
                <w:rFonts w:ascii="Times New Roman" w:hAnsi="Times New Roman"/>
                <w:sz w:val="24"/>
                <w:szCs w:val="24"/>
                <w:lang w:eastAsia="en-US"/>
              </w:rPr>
              <w:t>0</w:t>
            </w:r>
            <w:r>
              <w:rPr>
                <w:rFonts w:ascii="Times New Roman" w:hAnsi="Times New Roman"/>
                <w:sz w:val="24"/>
                <w:szCs w:val="24"/>
                <w:lang w:eastAsia="en-US"/>
              </w:rPr>
              <w:t>0 -</w:t>
            </w:r>
            <w:r w:rsidR="00D75EBF">
              <w:rPr>
                <w:rFonts w:ascii="Times New Roman" w:hAnsi="Times New Roman"/>
                <w:sz w:val="24"/>
                <w:szCs w:val="24"/>
                <w:lang w:eastAsia="en-US"/>
              </w:rPr>
              <w:t xml:space="preserve"> </w:t>
            </w:r>
            <w:r>
              <w:rPr>
                <w:rFonts w:ascii="Times New Roman" w:hAnsi="Times New Roman"/>
                <w:sz w:val="24"/>
                <w:szCs w:val="24"/>
                <w:lang w:eastAsia="en-US"/>
              </w:rPr>
              <w:t>1</w:t>
            </w:r>
            <w:r w:rsidR="00550482">
              <w:rPr>
                <w:rFonts w:ascii="Times New Roman" w:hAnsi="Times New Roman"/>
                <w:sz w:val="24"/>
                <w:szCs w:val="24"/>
                <w:lang w:eastAsia="en-US"/>
              </w:rPr>
              <w:t>2</w:t>
            </w:r>
            <w:r>
              <w:rPr>
                <w:rFonts w:ascii="Times New Roman" w:hAnsi="Times New Roman"/>
                <w:sz w:val="24"/>
                <w:szCs w:val="24"/>
                <w:lang w:eastAsia="en-US"/>
              </w:rPr>
              <w:t>.</w:t>
            </w:r>
            <w:r w:rsidR="003E3708">
              <w:rPr>
                <w:rFonts w:ascii="Times New Roman" w:hAnsi="Times New Roman"/>
                <w:sz w:val="24"/>
                <w:szCs w:val="24"/>
                <w:lang w:eastAsia="en-US"/>
              </w:rPr>
              <w:t>15</w:t>
            </w:r>
          </w:p>
          <w:p w:rsidR="00400208" w:rsidRPr="006009CE" w:rsidRDefault="00400208" w:rsidP="003E3708">
            <w:pPr>
              <w:spacing w:line="240" w:lineRule="auto"/>
              <w:ind w:hanging="34"/>
              <w:jc w:val="center"/>
              <w:rPr>
                <w:rFonts w:ascii="Times New Roman" w:hAnsi="Times New Roman"/>
                <w:sz w:val="24"/>
                <w:szCs w:val="24"/>
                <w:lang w:eastAsia="en-US"/>
              </w:rPr>
            </w:pPr>
            <w:r>
              <w:rPr>
                <w:rFonts w:ascii="Times New Roman" w:hAnsi="Times New Roman"/>
                <w:sz w:val="24"/>
                <w:szCs w:val="24"/>
                <w:lang w:eastAsia="en-US"/>
              </w:rPr>
              <w:t>С</w:t>
            </w:r>
            <w:proofErr w:type="gramStart"/>
            <w:r>
              <w:rPr>
                <w:rFonts w:ascii="Times New Roman" w:hAnsi="Times New Roman"/>
                <w:sz w:val="24"/>
                <w:szCs w:val="24"/>
                <w:lang w:eastAsia="en-US"/>
              </w:rPr>
              <w:t>2</w:t>
            </w:r>
            <w:proofErr w:type="gramEnd"/>
            <w:r>
              <w:rPr>
                <w:rFonts w:ascii="Times New Roman" w:hAnsi="Times New Roman"/>
                <w:sz w:val="24"/>
                <w:szCs w:val="24"/>
                <w:lang w:eastAsia="en-US"/>
              </w:rPr>
              <w:t xml:space="preserve"> 1</w:t>
            </w:r>
            <w:r w:rsidR="00550482">
              <w:rPr>
                <w:rFonts w:ascii="Times New Roman" w:hAnsi="Times New Roman"/>
                <w:sz w:val="24"/>
                <w:szCs w:val="24"/>
                <w:lang w:eastAsia="en-US"/>
              </w:rPr>
              <w:t>3</w:t>
            </w:r>
            <w:r w:rsidR="00EB6367">
              <w:rPr>
                <w:rFonts w:ascii="Times New Roman" w:hAnsi="Times New Roman"/>
                <w:sz w:val="24"/>
                <w:szCs w:val="24"/>
                <w:lang w:eastAsia="en-US"/>
              </w:rPr>
              <w:t>.</w:t>
            </w:r>
            <w:r w:rsidR="003E3708">
              <w:rPr>
                <w:rFonts w:ascii="Times New Roman" w:hAnsi="Times New Roman"/>
                <w:sz w:val="24"/>
                <w:szCs w:val="24"/>
                <w:lang w:eastAsia="en-US"/>
              </w:rPr>
              <w:t>15</w:t>
            </w:r>
            <w:r w:rsidR="00EB6367">
              <w:rPr>
                <w:rFonts w:ascii="Times New Roman" w:hAnsi="Times New Roman"/>
                <w:sz w:val="24"/>
                <w:szCs w:val="24"/>
                <w:lang w:eastAsia="en-US"/>
              </w:rPr>
              <w:t>-1</w:t>
            </w:r>
            <w:r w:rsidR="00550482">
              <w:rPr>
                <w:rFonts w:ascii="Times New Roman" w:hAnsi="Times New Roman"/>
                <w:sz w:val="24"/>
                <w:szCs w:val="24"/>
                <w:lang w:eastAsia="en-US"/>
              </w:rPr>
              <w:t>5</w:t>
            </w:r>
            <w:r w:rsidR="00EB6367">
              <w:rPr>
                <w:rFonts w:ascii="Times New Roman" w:hAnsi="Times New Roman"/>
                <w:sz w:val="24"/>
                <w:szCs w:val="24"/>
                <w:lang w:eastAsia="en-US"/>
              </w:rPr>
              <w:t>.</w:t>
            </w:r>
            <w:r w:rsidR="003E3708">
              <w:rPr>
                <w:rFonts w:ascii="Times New Roman" w:hAnsi="Times New Roman"/>
                <w:sz w:val="24"/>
                <w:szCs w:val="24"/>
                <w:lang w:eastAsia="en-US"/>
              </w:rPr>
              <w:t>15</w:t>
            </w:r>
          </w:p>
        </w:tc>
        <w:tc>
          <w:tcPr>
            <w:tcW w:w="1418" w:type="dxa"/>
          </w:tcPr>
          <w:p w:rsidR="00400208" w:rsidRDefault="00550482" w:rsidP="00AC557E">
            <w:pPr>
              <w:ind w:hanging="34"/>
              <w:jc w:val="center"/>
              <w:rPr>
                <w:rFonts w:ascii="Times New Roman" w:hAnsi="Times New Roman"/>
                <w:sz w:val="24"/>
                <w:szCs w:val="24"/>
                <w:lang w:eastAsia="en-US"/>
              </w:rPr>
            </w:pPr>
            <w:r>
              <w:rPr>
                <w:rFonts w:ascii="Times New Roman" w:hAnsi="Times New Roman"/>
                <w:sz w:val="24"/>
                <w:szCs w:val="24"/>
                <w:lang w:eastAsia="en-US"/>
              </w:rPr>
              <w:t>3</w:t>
            </w:r>
            <w:r w:rsidR="00400208">
              <w:rPr>
                <w:rFonts w:ascii="Times New Roman" w:hAnsi="Times New Roman"/>
                <w:sz w:val="24"/>
                <w:szCs w:val="24"/>
                <w:lang w:eastAsia="en-US"/>
              </w:rPr>
              <w:t xml:space="preserve"> часа</w:t>
            </w:r>
          </w:p>
          <w:p w:rsidR="00400208" w:rsidRPr="006009CE" w:rsidRDefault="00EB6367" w:rsidP="00AC557E">
            <w:pPr>
              <w:ind w:hanging="34"/>
              <w:jc w:val="center"/>
              <w:rPr>
                <w:rFonts w:ascii="Times New Roman" w:hAnsi="Times New Roman"/>
                <w:sz w:val="24"/>
                <w:szCs w:val="24"/>
                <w:lang w:eastAsia="en-US"/>
              </w:rPr>
            </w:pPr>
            <w:r>
              <w:rPr>
                <w:rFonts w:ascii="Times New Roman" w:hAnsi="Times New Roman"/>
                <w:sz w:val="24"/>
                <w:szCs w:val="24"/>
                <w:lang w:eastAsia="en-US"/>
              </w:rPr>
              <w:t>2</w:t>
            </w:r>
            <w:r w:rsidR="00400208">
              <w:rPr>
                <w:rFonts w:ascii="Times New Roman" w:hAnsi="Times New Roman"/>
                <w:sz w:val="24"/>
                <w:szCs w:val="24"/>
                <w:lang w:eastAsia="en-US"/>
              </w:rPr>
              <w:t xml:space="preserve"> час</w:t>
            </w:r>
          </w:p>
        </w:tc>
      </w:tr>
      <w:tr w:rsidR="00400208" w:rsidRPr="00E60085" w:rsidTr="003F33A4">
        <w:tc>
          <w:tcPr>
            <w:tcW w:w="709" w:type="dxa"/>
          </w:tcPr>
          <w:p w:rsidR="00400208" w:rsidRPr="006009CE" w:rsidRDefault="00400208" w:rsidP="00AC557E">
            <w:pPr>
              <w:spacing w:after="0"/>
              <w:ind w:hanging="34"/>
              <w:jc w:val="center"/>
              <w:rPr>
                <w:rFonts w:ascii="Times New Roman" w:hAnsi="Times New Roman"/>
                <w:sz w:val="24"/>
                <w:szCs w:val="24"/>
                <w:lang w:eastAsia="en-US"/>
              </w:rPr>
            </w:pPr>
            <w:r w:rsidRPr="006009CE">
              <w:rPr>
                <w:rFonts w:ascii="Times New Roman" w:hAnsi="Times New Roman"/>
                <w:sz w:val="24"/>
                <w:szCs w:val="24"/>
                <w:lang w:eastAsia="en-US"/>
              </w:rPr>
              <w:t>3</w:t>
            </w:r>
          </w:p>
        </w:tc>
        <w:tc>
          <w:tcPr>
            <w:tcW w:w="5790" w:type="dxa"/>
          </w:tcPr>
          <w:p w:rsidR="00400208" w:rsidRPr="006009CE" w:rsidRDefault="00400208" w:rsidP="00400208">
            <w:pPr>
              <w:spacing w:after="0"/>
              <w:ind w:hanging="34"/>
              <w:rPr>
                <w:rFonts w:ascii="Times New Roman" w:hAnsi="Times New Roman"/>
                <w:sz w:val="24"/>
                <w:szCs w:val="24"/>
                <w:lang w:eastAsia="en-US"/>
              </w:rPr>
            </w:pPr>
            <w:r w:rsidRPr="006009CE">
              <w:rPr>
                <w:rFonts w:ascii="Times New Roman" w:hAnsi="Times New Roman"/>
                <w:sz w:val="24"/>
                <w:szCs w:val="24"/>
                <w:lang w:eastAsia="en-US"/>
              </w:rPr>
              <w:t xml:space="preserve">Модуль 3: </w:t>
            </w:r>
            <w:r>
              <w:rPr>
                <w:rFonts w:ascii="Times New Roman" w:hAnsi="Times New Roman"/>
                <w:sz w:val="24"/>
                <w:szCs w:val="24"/>
                <w:lang w:eastAsia="en-US"/>
              </w:rPr>
              <w:t>Организация документооборота</w:t>
            </w:r>
          </w:p>
        </w:tc>
        <w:tc>
          <w:tcPr>
            <w:tcW w:w="2006" w:type="dxa"/>
            <w:vAlign w:val="center"/>
          </w:tcPr>
          <w:p w:rsidR="00400208" w:rsidRPr="006009CE" w:rsidRDefault="00400208" w:rsidP="003E3708">
            <w:pPr>
              <w:ind w:hanging="34"/>
              <w:jc w:val="center"/>
              <w:rPr>
                <w:rFonts w:ascii="Times New Roman" w:hAnsi="Times New Roman"/>
                <w:sz w:val="24"/>
                <w:szCs w:val="24"/>
                <w:lang w:eastAsia="en-US"/>
              </w:rPr>
            </w:pPr>
            <w:r>
              <w:rPr>
                <w:rFonts w:ascii="Times New Roman" w:hAnsi="Times New Roman"/>
                <w:sz w:val="24"/>
                <w:szCs w:val="24"/>
                <w:lang w:eastAsia="en-US"/>
              </w:rPr>
              <w:t>С</w:t>
            </w:r>
            <w:proofErr w:type="gramStart"/>
            <w:r w:rsidR="00550482">
              <w:rPr>
                <w:rFonts w:ascii="Times New Roman" w:hAnsi="Times New Roman"/>
                <w:sz w:val="24"/>
                <w:szCs w:val="24"/>
                <w:lang w:eastAsia="en-US"/>
              </w:rPr>
              <w:t>1</w:t>
            </w:r>
            <w:proofErr w:type="gramEnd"/>
            <w:r>
              <w:rPr>
                <w:rFonts w:ascii="Times New Roman" w:hAnsi="Times New Roman"/>
                <w:sz w:val="24"/>
                <w:szCs w:val="24"/>
                <w:lang w:eastAsia="en-US"/>
              </w:rPr>
              <w:t xml:space="preserve"> </w:t>
            </w:r>
            <w:r w:rsidR="00567353">
              <w:rPr>
                <w:rFonts w:ascii="Times New Roman" w:hAnsi="Times New Roman"/>
                <w:sz w:val="24"/>
                <w:szCs w:val="24"/>
                <w:lang w:eastAsia="en-US"/>
              </w:rPr>
              <w:t>14.</w:t>
            </w:r>
            <w:r w:rsidR="003E3708">
              <w:rPr>
                <w:rFonts w:ascii="Times New Roman" w:hAnsi="Times New Roman"/>
                <w:sz w:val="24"/>
                <w:szCs w:val="24"/>
                <w:lang w:eastAsia="en-US"/>
              </w:rPr>
              <w:t>15</w:t>
            </w:r>
            <w:r>
              <w:rPr>
                <w:rFonts w:ascii="Times New Roman" w:hAnsi="Times New Roman"/>
                <w:sz w:val="24"/>
                <w:szCs w:val="24"/>
                <w:lang w:eastAsia="en-US"/>
              </w:rPr>
              <w:t xml:space="preserve"> – </w:t>
            </w:r>
            <w:r w:rsidR="00567353">
              <w:rPr>
                <w:rFonts w:ascii="Times New Roman" w:hAnsi="Times New Roman"/>
                <w:sz w:val="24"/>
                <w:szCs w:val="24"/>
                <w:lang w:eastAsia="en-US"/>
              </w:rPr>
              <w:t>17.</w:t>
            </w:r>
            <w:r w:rsidR="003E3708">
              <w:rPr>
                <w:rFonts w:ascii="Times New Roman" w:hAnsi="Times New Roman"/>
                <w:sz w:val="24"/>
                <w:szCs w:val="24"/>
                <w:lang w:eastAsia="en-US"/>
              </w:rPr>
              <w:t>3</w:t>
            </w:r>
            <w:r w:rsidR="00567353">
              <w:rPr>
                <w:rFonts w:ascii="Times New Roman" w:hAnsi="Times New Roman"/>
                <w:sz w:val="24"/>
                <w:szCs w:val="24"/>
                <w:lang w:eastAsia="en-US"/>
              </w:rPr>
              <w:t>0</w:t>
            </w:r>
          </w:p>
        </w:tc>
        <w:tc>
          <w:tcPr>
            <w:tcW w:w="1418" w:type="dxa"/>
            <w:vAlign w:val="center"/>
          </w:tcPr>
          <w:p w:rsidR="00400208" w:rsidRPr="006009CE" w:rsidRDefault="00400208" w:rsidP="00AC557E">
            <w:pPr>
              <w:ind w:hanging="34"/>
              <w:jc w:val="center"/>
              <w:rPr>
                <w:rFonts w:ascii="Times New Roman" w:hAnsi="Times New Roman"/>
                <w:sz w:val="24"/>
                <w:szCs w:val="24"/>
                <w:lang w:eastAsia="en-US"/>
              </w:rPr>
            </w:pPr>
            <w:r>
              <w:rPr>
                <w:rFonts w:ascii="Times New Roman" w:hAnsi="Times New Roman"/>
                <w:sz w:val="24"/>
                <w:szCs w:val="24"/>
                <w:lang w:eastAsia="en-US"/>
              </w:rPr>
              <w:t>3 часа</w:t>
            </w:r>
          </w:p>
        </w:tc>
      </w:tr>
      <w:tr w:rsidR="00567353" w:rsidRPr="00E60085" w:rsidTr="00550482">
        <w:trPr>
          <w:trHeight w:val="1094"/>
        </w:trPr>
        <w:tc>
          <w:tcPr>
            <w:tcW w:w="709" w:type="dxa"/>
          </w:tcPr>
          <w:p w:rsidR="00567353" w:rsidRPr="006009CE" w:rsidRDefault="00567353" w:rsidP="00AC557E">
            <w:pPr>
              <w:spacing w:after="0"/>
              <w:ind w:hanging="34"/>
              <w:jc w:val="center"/>
              <w:rPr>
                <w:rFonts w:ascii="Times New Roman" w:hAnsi="Times New Roman"/>
                <w:sz w:val="24"/>
                <w:szCs w:val="24"/>
                <w:lang w:eastAsia="en-US"/>
              </w:rPr>
            </w:pPr>
            <w:r w:rsidRPr="006009CE">
              <w:rPr>
                <w:rFonts w:ascii="Times New Roman" w:hAnsi="Times New Roman"/>
                <w:sz w:val="24"/>
                <w:szCs w:val="24"/>
                <w:lang w:eastAsia="en-US"/>
              </w:rPr>
              <w:t>4</w:t>
            </w:r>
          </w:p>
        </w:tc>
        <w:tc>
          <w:tcPr>
            <w:tcW w:w="5790" w:type="dxa"/>
          </w:tcPr>
          <w:p w:rsidR="00567353" w:rsidRPr="006009CE" w:rsidRDefault="00567353" w:rsidP="00400208">
            <w:pPr>
              <w:spacing w:after="0"/>
              <w:ind w:hanging="34"/>
              <w:rPr>
                <w:rFonts w:ascii="Times New Roman" w:hAnsi="Times New Roman"/>
                <w:sz w:val="24"/>
                <w:szCs w:val="24"/>
                <w:lang w:eastAsia="en-US"/>
              </w:rPr>
            </w:pPr>
            <w:r w:rsidRPr="006009CE">
              <w:rPr>
                <w:rFonts w:ascii="Times New Roman" w:hAnsi="Times New Roman"/>
                <w:sz w:val="24"/>
                <w:szCs w:val="24"/>
                <w:lang w:eastAsia="en-US"/>
              </w:rPr>
              <w:t>Модуль 4:</w:t>
            </w:r>
            <w:r w:rsidR="002600C6">
              <w:rPr>
                <w:rFonts w:ascii="Times New Roman" w:hAnsi="Times New Roman"/>
                <w:sz w:val="24"/>
                <w:szCs w:val="24"/>
                <w:lang w:eastAsia="en-US"/>
              </w:rPr>
              <w:t xml:space="preserve"> Экспертиза ценности и </w:t>
            </w:r>
            <w:r w:rsidRPr="006009CE">
              <w:rPr>
                <w:rFonts w:ascii="Times New Roman" w:hAnsi="Times New Roman"/>
                <w:sz w:val="24"/>
                <w:szCs w:val="24"/>
                <w:lang w:eastAsia="en-US"/>
              </w:rPr>
              <w:t xml:space="preserve"> </w:t>
            </w:r>
            <w:r w:rsidR="002600C6">
              <w:rPr>
                <w:rFonts w:ascii="Times New Roman" w:hAnsi="Times New Roman"/>
                <w:sz w:val="24"/>
                <w:szCs w:val="24"/>
              </w:rPr>
              <w:t>о</w:t>
            </w:r>
            <w:r>
              <w:rPr>
                <w:rFonts w:ascii="Times New Roman" w:hAnsi="Times New Roman"/>
                <w:sz w:val="24"/>
                <w:szCs w:val="24"/>
              </w:rPr>
              <w:t>беспечение сохранности документов и</w:t>
            </w:r>
            <w:r w:rsidRPr="006009CE">
              <w:rPr>
                <w:rFonts w:ascii="Times New Roman" w:hAnsi="Times New Roman"/>
                <w:sz w:val="24"/>
                <w:szCs w:val="24"/>
              </w:rPr>
              <w:t xml:space="preserve"> дел</w:t>
            </w:r>
          </w:p>
        </w:tc>
        <w:tc>
          <w:tcPr>
            <w:tcW w:w="2006" w:type="dxa"/>
            <w:vAlign w:val="center"/>
          </w:tcPr>
          <w:p w:rsidR="00567353" w:rsidRDefault="00567353" w:rsidP="00400208">
            <w:pPr>
              <w:ind w:hanging="34"/>
              <w:jc w:val="center"/>
              <w:rPr>
                <w:rFonts w:ascii="Times New Roman" w:hAnsi="Times New Roman"/>
                <w:sz w:val="24"/>
                <w:szCs w:val="24"/>
                <w:lang w:eastAsia="en-US"/>
              </w:rPr>
            </w:pPr>
            <w:r>
              <w:rPr>
                <w:rFonts w:ascii="Times New Roman" w:hAnsi="Times New Roman"/>
                <w:sz w:val="24"/>
                <w:szCs w:val="24"/>
                <w:lang w:eastAsia="en-US"/>
              </w:rPr>
              <w:t>С3 0</w:t>
            </w:r>
            <w:r w:rsidR="00550482">
              <w:rPr>
                <w:rFonts w:ascii="Times New Roman" w:hAnsi="Times New Roman"/>
                <w:sz w:val="24"/>
                <w:szCs w:val="24"/>
                <w:lang w:eastAsia="en-US"/>
              </w:rPr>
              <w:t>9</w:t>
            </w:r>
            <w:r>
              <w:rPr>
                <w:rFonts w:ascii="Times New Roman" w:hAnsi="Times New Roman"/>
                <w:sz w:val="24"/>
                <w:szCs w:val="24"/>
                <w:lang w:eastAsia="en-US"/>
              </w:rPr>
              <w:t>.</w:t>
            </w:r>
            <w:r w:rsidR="00550482">
              <w:rPr>
                <w:rFonts w:ascii="Times New Roman" w:hAnsi="Times New Roman"/>
                <w:sz w:val="24"/>
                <w:szCs w:val="24"/>
                <w:lang w:eastAsia="en-US"/>
              </w:rPr>
              <w:t>0</w:t>
            </w:r>
            <w:r>
              <w:rPr>
                <w:rFonts w:ascii="Times New Roman" w:hAnsi="Times New Roman"/>
                <w:sz w:val="24"/>
                <w:szCs w:val="24"/>
                <w:lang w:eastAsia="en-US"/>
              </w:rPr>
              <w:t>0 – 1</w:t>
            </w:r>
            <w:r w:rsidR="00550482">
              <w:rPr>
                <w:rFonts w:ascii="Times New Roman" w:hAnsi="Times New Roman"/>
                <w:sz w:val="24"/>
                <w:szCs w:val="24"/>
                <w:lang w:eastAsia="en-US"/>
              </w:rPr>
              <w:t>2</w:t>
            </w:r>
            <w:r>
              <w:rPr>
                <w:rFonts w:ascii="Times New Roman" w:hAnsi="Times New Roman"/>
                <w:sz w:val="24"/>
                <w:szCs w:val="24"/>
                <w:lang w:eastAsia="en-US"/>
              </w:rPr>
              <w:t>.</w:t>
            </w:r>
            <w:r w:rsidR="003E3708">
              <w:rPr>
                <w:rFonts w:ascii="Times New Roman" w:hAnsi="Times New Roman"/>
                <w:sz w:val="24"/>
                <w:szCs w:val="24"/>
                <w:lang w:eastAsia="en-US"/>
              </w:rPr>
              <w:t>15</w:t>
            </w:r>
          </w:p>
          <w:p w:rsidR="00567353" w:rsidRPr="006009CE" w:rsidRDefault="00567353" w:rsidP="003E3708">
            <w:pPr>
              <w:ind w:hanging="34"/>
              <w:jc w:val="center"/>
              <w:rPr>
                <w:rFonts w:ascii="Times New Roman" w:hAnsi="Times New Roman"/>
                <w:sz w:val="24"/>
                <w:szCs w:val="24"/>
                <w:lang w:eastAsia="en-US"/>
              </w:rPr>
            </w:pPr>
            <w:r>
              <w:rPr>
                <w:rFonts w:ascii="Times New Roman" w:hAnsi="Times New Roman"/>
                <w:sz w:val="24"/>
                <w:szCs w:val="24"/>
                <w:lang w:eastAsia="en-US"/>
              </w:rPr>
              <w:t>С3 1</w:t>
            </w:r>
            <w:r w:rsidR="00550482">
              <w:rPr>
                <w:rFonts w:ascii="Times New Roman" w:hAnsi="Times New Roman"/>
                <w:sz w:val="24"/>
                <w:szCs w:val="24"/>
                <w:lang w:eastAsia="en-US"/>
              </w:rPr>
              <w:t>3</w:t>
            </w:r>
            <w:r>
              <w:rPr>
                <w:rFonts w:ascii="Times New Roman" w:hAnsi="Times New Roman"/>
                <w:sz w:val="24"/>
                <w:szCs w:val="24"/>
                <w:lang w:eastAsia="en-US"/>
              </w:rPr>
              <w:t>.</w:t>
            </w:r>
            <w:r w:rsidR="003E3708">
              <w:rPr>
                <w:rFonts w:ascii="Times New Roman" w:hAnsi="Times New Roman"/>
                <w:sz w:val="24"/>
                <w:szCs w:val="24"/>
                <w:lang w:eastAsia="en-US"/>
              </w:rPr>
              <w:t>15</w:t>
            </w:r>
            <w:r w:rsidR="00D75EBF">
              <w:rPr>
                <w:rFonts w:ascii="Times New Roman" w:hAnsi="Times New Roman"/>
                <w:sz w:val="24"/>
                <w:szCs w:val="24"/>
                <w:lang w:eastAsia="en-US"/>
              </w:rPr>
              <w:t xml:space="preserve"> - 1</w:t>
            </w:r>
            <w:r w:rsidR="00550482">
              <w:rPr>
                <w:rFonts w:ascii="Times New Roman" w:hAnsi="Times New Roman"/>
                <w:sz w:val="24"/>
                <w:szCs w:val="24"/>
                <w:lang w:eastAsia="en-US"/>
              </w:rPr>
              <w:t>5</w:t>
            </w:r>
            <w:r w:rsidR="00D75EBF">
              <w:rPr>
                <w:rFonts w:ascii="Times New Roman" w:hAnsi="Times New Roman"/>
                <w:sz w:val="24"/>
                <w:szCs w:val="24"/>
                <w:lang w:eastAsia="en-US"/>
              </w:rPr>
              <w:t>.</w:t>
            </w:r>
            <w:r w:rsidR="003E3708">
              <w:rPr>
                <w:rFonts w:ascii="Times New Roman" w:hAnsi="Times New Roman"/>
                <w:sz w:val="24"/>
                <w:szCs w:val="24"/>
                <w:lang w:eastAsia="en-US"/>
              </w:rPr>
              <w:t>15</w:t>
            </w:r>
          </w:p>
        </w:tc>
        <w:tc>
          <w:tcPr>
            <w:tcW w:w="1418" w:type="dxa"/>
            <w:vAlign w:val="center"/>
          </w:tcPr>
          <w:p w:rsidR="00567353" w:rsidRDefault="00550482" w:rsidP="00400208">
            <w:pPr>
              <w:ind w:hanging="34"/>
              <w:jc w:val="center"/>
              <w:rPr>
                <w:rFonts w:ascii="Times New Roman" w:hAnsi="Times New Roman"/>
                <w:sz w:val="24"/>
                <w:szCs w:val="24"/>
                <w:lang w:eastAsia="en-US"/>
              </w:rPr>
            </w:pPr>
            <w:r>
              <w:rPr>
                <w:rFonts w:ascii="Times New Roman" w:hAnsi="Times New Roman"/>
                <w:sz w:val="24"/>
                <w:szCs w:val="24"/>
                <w:lang w:eastAsia="en-US"/>
              </w:rPr>
              <w:t>3</w:t>
            </w:r>
            <w:r w:rsidR="00567353">
              <w:rPr>
                <w:rFonts w:ascii="Times New Roman" w:hAnsi="Times New Roman"/>
                <w:sz w:val="24"/>
                <w:szCs w:val="24"/>
                <w:lang w:eastAsia="en-US"/>
              </w:rPr>
              <w:t xml:space="preserve"> часа</w:t>
            </w:r>
          </w:p>
          <w:p w:rsidR="00567353" w:rsidRPr="006009CE" w:rsidRDefault="00567353" w:rsidP="00550482">
            <w:pPr>
              <w:ind w:hanging="34"/>
              <w:jc w:val="center"/>
              <w:rPr>
                <w:rFonts w:ascii="Times New Roman" w:hAnsi="Times New Roman"/>
                <w:sz w:val="24"/>
                <w:szCs w:val="24"/>
                <w:lang w:eastAsia="en-US"/>
              </w:rPr>
            </w:pPr>
            <w:r>
              <w:rPr>
                <w:rFonts w:ascii="Times New Roman" w:hAnsi="Times New Roman"/>
                <w:sz w:val="24"/>
                <w:szCs w:val="24"/>
                <w:lang w:eastAsia="en-US"/>
              </w:rPr>
              <w:t>2 часа</w:t>
            </w:r>
          </w:p>
        </w:tc>
      </w:tr>
    </w:tbl>
    <w:p w:rsidR="00BF6513" w:rsidRDefault="00BF6513" w:rsidP="00BF6513">
      <w:pPr>
        <w:spacing w:after="0"/>
        <w:rPr>
          <w:rFonts w:ascii="Times New Roman" w:hAnsi="Times New Roman"/>
          <w:b/>
          <w:szCs w:val="28"/>
        </w:rPr>
      </w:pPr>
    </w:p>
    <w:p w:rsidR="003F33A4" w:rsidRDefault="003F33A4" w:rsidP="00F00AE7">
      <w:pPr>
        <w:spacing w:after="0" w:line="360" w:lineRule="auto"/>
        <w:jc w:val="center"/>
        <w:rPr>
          <w:rFonts w:ascii="Times New Roman" w:hAnsi="Times New Roman"/>
          <w:b/>
          <w:sz w:val="28"/>
          <w:szCs w:val="28"/>
        </w:rPr>
      </w:pPr>
      <w:r w:rsidRPr="0035067A">
        <w:rPr>
          <w:rFonts w:ascii="Times New Roman" w:hAnsi="Times New Roman"/>
          <w:b/>
          <w:sz w:val="28"/>
          <w:szCs w:val="28"/>
        </w:rPr>
        <w:t xml:space="preserve">Модуль 1: </w:t>
      </w:r>
      <w:r>
        <w:rPr>
          <w:rFonts w:ascii="Times New Roman" w:hAnsi="Times New Roman"/>
          <w:b/>
          <w:sz w:val="28"/>
          <w:szCs w:val="28"/>
        </w:rPr>
        <w:t>Подготовка текстового документа</w:t>
      </w:r>
    </w:p>
    <w:p w:rsidR="00CC2405" w:rsidRDefault="003F33A4" w:rsidP="00CC2405">
      <w:pPr>
        <w:spacing w:after="0" w:line="360" w:lineRule="auto"/>
        <w:ind w:firstLine="708"/>
        <w:jc w:val="both"/>
        <w:rPr>
          <w:rFonts w:ascii="Times New Roman" w:hAnsi="Times New Roman"/>
          <w:sz w:val="28"/>
          <w:szCs w:val="28"/>
          <w:lang w:eastAsia="en-US"/>
        </w:rPr>
      </w:pPr>
      <w:r w:rsidRPr="008A768E">
        <w:rPr>
          <w:rFonts w:ascii="Times New Roman" w:hAnsi="Times New Roman"/>
          <w:sz w:val="28"/>
          <w:szCs w:val="28"/>
          <w:lang w:eastAsia="en-US"/>
        </w:rPr>
        <w:t xml:space="preserve">Участнику необходимо набрать и оформить </w:t>
      </w:r>
      <w:r w:rsidR="00CC2405">
        <w:rPr>
          <w:rFonts w:ascii="Times New Roman" w:hAnsi="Times New Roman"/>
          <w:sz w:val="28"/>
          <w:szCs w:val="28"/>
          <w:lang w:eastAsia="en-US"/>
        </w:rPr>
        <w:t xml:space="preserve">Положение в соответствии с правилами форматирования и редактирования текста объемом до 5-6 страниц.  В документе оформить заголовки, приложения, </w:t>
      </w:r>
      <w:r w:rsidR="00CC2405" w:rsidRPr="008A768E">
        <w:rPr>
          <w:rFonts w:ascii="Times New Roman" w:hAnsi="Times New Roman"/>
          <w:sz w:val="28"/>
          <w:szCs w:val="28"/>
          <w:lang w:eastAsia="en-US"/>
        </w:rPr>
        <w:t xml:space="preserve"> </w:t>
      </w:r>
      <w:r w:rsidR="00CC2405">
        <w:rPr>
          <w:rFonts w:ascii="Times New Roman" w:hAnsi="Times New Roman"/>
          <w:sz w:val="28"/>
          <w:szCs w:val="28"/>
          <w:lang w:eastAsia="en-US"/>
        </w:rPr>
        <w:t>вставки из нормативных документов,</w:t>
      </w:r>
      <w:r w:rsidR="00CC2405" w:rsidRPr="00CC2405">
        <w:rPr>
          <w:rFonts w:ascii="Times New Roman" w:hAnsi="Times New Roman"/>
          <w:sz w:val="28"/>
          <w:szCs w:val="28"/>
          <w:lang w:eastAsia="en-US"/>
        </w:rPr>
        <w:t xml:space="preserve"> </w:t>
      </w:r>
      <w:r w:rsidR="00CC2405" w:rsidRPr="008A768E">
        <w:rPr>
          <w:rFonts w:ascii="Times New Roman" w:hAnsi="Times New Roman"/>
          <w:sz w:val="28"/>
          <w:szCs w:val="28"/>
          <w:lang w:eastAsia="en-US"/>
        </w:rPr>
        <w:t>сверить сноски на законы РФ, постановления Правительства РФ и другие нормативно-методические документы с использованием справочно-правовой системы</w:t>
      </w:r>
      <w:r w:rsidR="00724FF8">
        <w:rPr>
          <w:rFonts w:ascii="Times New Roman" w:hAnsi="Times New Roman"/>
          <w:sz w:val="28"/>
          <w:szCs w:val="28"/>
          <w:lang w:eastAsia="en-US"/>
        </w:rPr>
        <w:t>;</w:t>
      </w:r>
      <w:r w:rsidR="00CC2405">
        <w:rPr>
          <w:rFonts w:ascii="Times New Roman" w:hAnsi="Times New Roman"/>
          <w:sz w:val="28"/>
          <w:szCs w:val="28"/>
          <w:lang w:eastAsia="en-US"/>
        </w:rPr>
        <w:t xml:space="preserve"> </w:t>
      </w:r>
      <w:r w:rsidR="00724FF8">
        <w:rPr>
          <w:rFonts w:ascii="Times New Roman" w:hAnsi="Times New Roman"/>
          <w:sz w:val="28"/>
          <w:szCs w:val="28"/>
          <w:lang w:eastAsia="en-US"/>
        </w:rPr>
        <w:t>д</w:t>
      </w:r>
      <w:r w:rsidRPr="008A768E">
        <w:rPr>
          <w:rFonts w:ascii="Times New Roman" w:hAnsi="Times New Roman"/>
          <w:sz w:val="28"/>
          <w:szCs w:val="28"/>
          <w:lang w:eastAsia="en-US"/>
        </w:rPr>
        <w:t>ополнить недостающие данные, испра</w:t>
      </w:r>
      <w:r w:rsidR="00CC2405">
        <w:rPr>
          <w:rFonts w:ascii="Times New Roman" w:hAnsi="Times New Roman"/>
          <w:sz w:val="28"/>
          <w:szCs w:val="28"/>
          <w:lang w:eastAsia="en-US"/>
        </w:rPr>
        <w:t>вить допущенные в тексте ошибки; при необходимости вставить в подготовленный те</w:t>
      </w:r>
      <w:proofErr w:type="gramStart"/>
      <w:r w:rsidR="00CC2405">
        <w:rPr>
          <w:rFonts w:ascii="Times New Roman" w:hAnsi="Times New Roman"/>
          <w:sz w:val="28"/>
          <w:szCs w:val="28"/>
          <w:lang w:eastAsia="en-US"/>
        </w:rPr>
        <w:t>кст</w:t>
      </w:r>
      <w:r w:rsidR="001613A6">
        <w:rPr>
          <w:rFonts w:ascii="Times New Roman" w:hAnsi="Times New Roman"/>
          <w:sz w:val="28"/>
          <w:szCs w:val="28"/>
          <w:lang w:eastAsia="en-US"/>
        </w:rPr>
        <w:t xml:space="preserve"> </w:t>
      </w:r>
      <w:r w:rsidR="00CC2405">
        <w:rPr>
          <w:rFonts w:ascii="Times New Roman" w:hAnsi="Times New Roman"/>
          <w:sz w:val="28"/>
          <w:szCs w:val="28"/>
          <w:lang w:eastAsia="en-US"/>
        </w:rPr>
        <w:t>ск</w:t>
      </w:r>
      <w:proofErr w:type="gramEnd"/>
      <w:r w:rsidR="00CC2405">
        <w:rPr>
          <w:rFonts w:ascii="Times New Roman" w:hAnsi="Times New Roman"/>
          <w:sz w:val="28"/>
          <w:szCs w:val="28"/>
          <w:lang w:eastAsia="en-US"/>
        </w:rPr>
        <w:t xml:space="preserve">анированные приложения. Документ оформить </w:t>
      </w:r>
      <w:r w:rsidR="00AA5F77">
        <w:rPr>
          <w:rFonts w:ascii="Times New Roman" w:hAnsi="Times New Roman"/>
          <w:sz w:val="28"/>
          <w:szCs w:val="28"/>
          <w:lang w:eastAsia="en-US"/>
        </w:rPr>
        <w:t>в соответствии с ГОСТом, двусторонне выполнить печать.</w:t>
      </w:r>
    </w:p>
    <w:p w:rsidR="003F33A4" w:rsidRDefault="003F33A4" w:rsidP="00CC2405">
      <w:pPr>
        <w:spacing w:after="0" w:line="360" w:lineRule="auto"/>
        <w:ind w:firstLine="708"/>
        <w:jc w:val="both"/>
        <w:rPr>
          <w:rFonts w:ascii="Times New Roman" w:hAnsi="Times New Roman"/>
          <w:sz w:val="28"/>
          <w:szCs w:val="28"/>
          <w:lang w:eastAsia="en-US"/>
        </w:rPr>
      </w:pPr>
      <w:r w:rsidRPr="008A768E">
        <w:rPr>
          <w:rFonts w:ascii="Times New Roman" w:hAnsi="Times New Roman"/>
          <w:sz w:val="28"/>
          <w:szCs w:val="28"/>
          <w:lang w:eastAsia="en-US"/>
        </w:rPr>
        <w:t xml:space="preserve">Для выполнения задания участнику предлагается текст </w:t>
      </w:r>
      <w:r w:rsidR="00AA5F77">
        <w:rPr>
          <w:rFonts w:ascii="Times New Roman" w:hAnsi="Times New Roman"/>
          <w:sz w:val="28"/>
          <w:szCs w:val="28"/>
          <w:lang w:eastAsia="en-US"/>
        </w:rPr>
        <w:t xml:space="preserve">типового Положения </w:t>
      </w:r>
      <w:r w:rsidRPr="008A768E">
        <w:rPr>
          <w:rFonts w:ascii="Times New Roman" w:hAnsi="Times New Roman"/>
          <w:sz w:val="28"/>
          <w:szCs w:val="28"/>
          <w:lang w:eastAsia="en-US"/>
        </w:rPr>
        <w:t>на  бумажном носителе</w:t>
      </w:r>
      <w:r>
        <w:rPr>
          <w:rFonts w:ascii="Times New Roman" w:hAnsi="Times New Roman"/>
          <w:sz w:val="28"/>
          <w:szCs w:val="28"/>
          <w:lang w:eastAsia="en-US"/>
        </w:rPr>
        <w:t xml:space="preserve"> с корректурной правкой и рукописными вставками</w:t>
      </w:r>
      <w:r w:rsidR="00AA5F77">
        <w:rPr>
          <w:rFonts w:ascii="Times New Roman" w:hAnsi="Times New Roman"/>
          <w:sz w:val="28"/>
          <w:szCs w:val="28"/>
          <w:lang w:eastAsia="en-US"/>
        </w:rPr>
        <w:t xml:space="preserve"> и другие сопутствующие документы.</w:t>
      </w:r>
    </w:p>
    <w:p w:rsidR="003E3708" w:rsidRPr="008A768E" w:rsidRDefault="003E3708" w:rsidP="003E3708">
      <w:pPr>
        <w:spacing w:after="0" w:line="360" w:lineRule="auto"/>
        <w:jc w:val="center"/>
        <w:rPr>
          <w:rFonts w:ascii="Times New Roman" w:hAnsi="Times New Roman"/>
          <w:sz w:val="28"/>
          <w:szCs w:val="28"/>
          <w:lang w:eastAsia="en-US"/>
        </w:rPr>
      </w:pPr>
      <w:r w:rsidRPr="008A768E">
        <w:rPr>
          <w:rFonts w:ascii="Times New Roman" w:hAnsi="Times New Roman"/>
          <w:sz w:val="28"/>
          <w:szCs w:val="28"/>
          <w:lang w:eastAsia="en-US"/>
        </w:rPr>
        <w:t>Примерный алгоритм выполнения задания.</w:t>
      </w:r>
    </w:p>
    <w:p w:rsidR="003E3708" w:rsidRPr="008A768E" w:rsidRDefault="003E3708" w:rsidP="003E3708">
      <w:pPr>
        <w:numPr>
          <w:ilvl w:val="0"/>
          <w:numId w:val="19"/>
        </w:numPr>
        <w:tabs>
          <w:tab w:val="left" w:pos="1134"/>
        </w:tabs>
        <w:spacing w:line="360" w:lineRule="auto"/>
        <w:ind w:left="0" w:firstLine="709"/>
        <w:contextualSpacing/>
        <w:jc w:val="both"/>
        <w:rPr>
          <w:rFonts w:ascii="Times New Roman" w:hAnsi="Times New Roman"/>
          <w:sz w:val="28"/>
          <w:szCs w:val="28"/>
          <w:lang w:eastAsia="en-US"/>
        </w:rPr>
      </w:pPr>
      <w:r w:rsidRPr="008A768E">
        <w:rPr>
          <w:rFonts w:ascii="Times New Roman" w:hAnsi="Times New Roman"/>
          <w:sz w:val="28"/>
          <w:szCs w:val="28"/>
          <w:lang w:eastAsia="en-US"/>
        </w:rPr>
        <w:t>Подготовка рабочего места: включение оргтехники, проверка и размещение канцелярских принадлежностей.</w:t>
      </w:r>
    </w:p>
    <w:p w:rsidR="003E3708" w:rsidRPr="008A768E" w:rsidRDefault="003E3708" w:rsidP="003E3708">
      <w:pPr>
        <w:numPr>
          <w:ilvl w:val="0"/>
          <w:numId w:val="19"/>
        </w:numPr>
        <w:tabs>
          <w:tab w:val="left" w:pos="1134"/>
        </w:tabs>
        <w:spacing w:line="360" w:lineRule="auto"/>
        <w:ind w:left="0" w:firstLine="709"/>
        <w:contextualSpacing/>
        <w:jc w:val="both"/>
        <w:rPr>
          <w:rFonts w:ascii="Times New Roman" w:hAnsi="Times New Roman"/>
          <w:sz w:val="28"/>
          <w:szCs w:val="28"/>
          <w:lang w:eastAsia="en-US"/>
        </w:rPr>
      </w:pPr>
      <w:r w:rsidRPr="008A768E">
        <w:rPr>
          <w:rFonts w:ascii="Times New Roman" w:hAnsi="Times New Roman"/>
          <w:sz w:val="28"/>
          <w:szCs w:val="28"/>
          <w:lang w:eastAsia="en-US"/>
        </w:rPr>
        <w:t>Изучение конкурсного задания.</w:t>
      </w:r>
    </w:p>
    <w:p w:rsidR="003E3708" w:rsidRPr="008A768E" w:rsidRDefault="003E3708" w:rsidP="003E3708">
      <w:pPr>
        <w:numPr>
          <w:ilvl w:val="0"/>
          <w:numId w:val="19"/>
        </w:numPr>
        <w:tabs>
          <w:tab w:val="left" w:pos="1134"/>
        </w:tabs>
        <w:spacing w:line="360" w:lineRule="auto"/>
        <w:ind w:left="0" w:firstLine="709"/>
        <w:contextualSpacing/>
        <w:jc w:val="both"/>
        <w:rPr>
          <w:rFonts w:ascii="Times New Roman" w:hAnsi="Times New Roman"/>
          <w:sz w:val="28"/>
          <w:szCs w:val="28"/>
          <w:lang w:eastAsia="en-US"/>
        </w:rPr>
      </w:pPr>
      <w:r w:rsidRPr="008A768E">
        <w:rPr>
          <w:rFonts w:ascii="Times New Roman" w:hAnsi="Times New Roman"/>
          <w:sz w:val="28"/>
          <w:szCs w:val="28"/>
          <w:lang w:eastAsia="en-US"/>
        </w:rPr>
        <w:lastRenderedPageBreak/>
        <w:t>Изучение представленного текста на  бумажном носителе.</w:t>
      </w:r>
    </w:p>
    <w:p w:rsidR="003E3708" w:rsidRPr="008A768E" w:rsidRDefault="003E3708" w:rsidP="003E3708">
      <w:pPr>
        <w:numPr>
          <w:ilvl w:val="0"/>
          <w:numId w:val="19"/>
        </w:numPr>
        <w:tabs>
          <w:tab w:val="left" w:pos="1134"/>
        </w:tabs>
        <w:spacing w:after="0" w:line="360" w:lineRule="auto"/>
        <w:ind w:left="0" w:firstLine="709"/>
        <w:contextualSpacing/>
        <w:jc w:val="both"/>
        <w:rPr>
          <w:rFonts w:ascii="Times New Roman" w:hAnsi="Times New Roman"/>
          <w:sz w:val="28"/>
          <w:szCs w:val="28"/>
          <w:lang w:eastAsia="en-US"/>
        </w:rPr>
      </w:pPr>
      <w:r w:rsidRPr="008A768E">
        <w:rPr>
          <w:rFonts w:ascii="Times New Roman" w:hAnsi="Times New Roman"/>
          <w:sz w:val="28"/>
          <w:szCs w:val="28"/>
          <w:lang w:eastAsia="en-US"/>
        </w:rPr>
        <w:t xml:space="preserve">Сверка </w:t>
      </w:r>
      <w:r>
        <w:rPr>
          <w:rFonts w:ascii="Times New Roman" w:hAnsi="Times New Roman"/>
          <w:sz w:val="28"/>
          <w:szCs w:val="28"/>
          <w:lang w:eastAsia="en-US"/>
        </w:rPr>
        <w:t xml:space="preserve">текста, </w:t>
      </w:r>
      <w:r w:rsidRPr="008A768E">
        <w:rPr>
          <w:rFonts w:ascii="Times New Roman" w:hAnsi="Times New Roman"/>
          <w:sz w:val="28"/>
          <w:szCs w:val="28"/>
          <w:lang w:eastAsia="en-US"/>
        </w:rPr>
        <w:t>сносок</w:t>
      </w:r>
      <w:r>
        <w:rPr>
          <w:rFonts w:ascii="Times New Roman" w:hAnsi="Times New Roman"/>
          <w:sz w:val="28"/>
          <w:szCs w:val="28"/>
          <w:lang w:eastAsia="en-US"/>
        </w:rPr>
        <w:t>, терминов или определений</w:t>
      </w:r>
      <w:r w:rsidRPr="008A768E">
        <w:rPr>
          <w:rFonts w:ascii="Times New Roman" w:hAnsi="Times New Roman"/>
          <w:sz w:val="28"/>
          <w:szCs w:val="28"/>
          <w:lang w:eastAsia="en-US"/>
        </w:rPr>
        <w:t xml:space="preserve"> с нормативными документами с использованием справочно-правовой системы.</w:t>
      </w:r>
    </w:p>
    <w:p w:rsidR="003E3708" w:rsidRPr="008A768E" w:rsidRDefault="003E3708" w:rsidP="003E3708">
      <w:pPr>
        <w:numPr>
          <w:ilvl w:val="0"/>
          <w:numId w:val="19"/>
        </w:numPr>
        <w:tabs>
          <w:tab w:val="left" w:pos="1134"/>
        </w:tabs>
        <w:spacing w:after="0" w:line="360" w:lineRule="auto"/>
        <w:ind w:left="0" w:firstLine="709"/>
        <w:contextualSpacing/>
        <w:jc w:val="both"/>
        <w:rPr>
          <w:rFonts w:ascii="Times New Roman" w:hAnsi="Times New Roman"/>
          <w:sz w:val="28"/>
          <w:szCs w:val="28"/>
          <w:lang w:eastAsia="en-US"/>
        </w:rPr>
      </w:pPr>
      <w:r w:rsidRPr="008A768E">
        <w:rPr>
          <w:rFonts w:ascii="Times New Roman" w:hAnsi="Times New Roman"/>
          <w:sz w:val="28"/>
          <w:szCs w:val="28"/>
          <w:lang w:eastAsia="en-US"/>
        </w:rPr>
        <w:t>Набор печатного и рукописного те</w:t>
      </w:r>
      <w:r>
        <w:rPr>
          <w:rFonts w:ascii="Times New Roman" w:hAnsi="Times New Roman"/>
          <w:sz w:val="28"/>
          <w:szCs w:val="28"/>
          <w:lang w:eastAsia="en-US"/>
        </w:rPr>
        <w:t>к</w:t>
      </w:r>
      <w:r w:rsidRPr="008A768E">
        <w:rPr>
          <w:rFonts w:ascii="Times New Roman" w:hAnsi="Times New Roman"/>
          <w:sz w:val="28"/>
          <w:szCs w:val="28"/>
          <w:lang w:eastAsia="en-US"/>
        </w:rPr>
        <w:t xml:space="preserve">ста с учетом исправлений, внесенных корректурными знаками. </w:t>
      </w:r>
    </w:p>
    <w:p w:rsidR="003E3708" w:rsidRDefault="003E3708" w:rsidP="003E3708">
      <w:pPr>
        <w:numPr>
          <w:ilvl w:val="0"/>
          <w:numId w:val="19"/>
        </w:numPr>
        <w:tabs>
          <w:tab w:val="left" w:pos="1134"/>
        </w:tabs>
        <w:spacing w:after="0" w:line="360" w:lineRule="auto"/>
        <w:ind w:left="0" w:firstLine="709"/>
        <w:contextualSpacing/>
        <w:jc w:val="both"/>
        <w:rPr>
          <w:rFonts w:ascii="Times New Roman" w:hAnsi="Times New Roman"/>
          <w:sz w:val="28"/>
          <w:szCs w:val="28"/>
          <w:lang w:eastAsia="en-US"/>
        </w:rPr>
      </w:pPr>
      <w:r w:rsidRPr="008A768E">
        <w:rPr>
          <w:rFonts w:ascii="Times New Roman" w:hAnsi="Times New Roman"/>
          <w:sz w:val="28"/>
          <w:szCs w:val="28"/>
          <w:lang w:eastAsia="en-US"/>
        </w:rPr>
        <w:t xml:space="preserve">Вставка в текст </w:t>
      </w:r>
      <w:r>
        <w:rPr>
          <w:rFonts w:ascii="Times New Roman" w:hAnsi="Times New Roman"/>
          <w:sz w:val="28"/>
          <w:szCs w:val="28"/>
          <w:lang w:eastAsia="en-US"/>
        </w:rPr>
        <w:t>документа</w:t>
      </w:r>
      <w:r w:rsidRPr="008A768E">
        <w:rPr>
          <w:rFonts w:ascii="Times New Roman" w:hAnsi="Times New Roman"/>
          <w:sz w:val="28"/>
          <w:szCs w:val="28"/>
          <w:lang w:eastAsia="en-US"/>
        </w:rPr>
        <w:t xml:space="preserve"> выдержки из нормативного документа с использованием справочно-правовой системы.</w:t>
      </w:r>
    </w:p>
    <w:p w:rsidR="003E3708" w:rsidRPr="008A768E" w:rsidRDefault="003E3708" w:rsidP="003E3708">
      <w:pPr>
        <w:numPr>
          <w:ilvl w:val="0"/>
          <w:numId w:val="19"/>
        </w:numPr>
        <w:tabs>
          <w:tab w:val="left" w:pos="1134"/>
        </w:tabs>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Сканирование и оформление приложений к документу </w:t>
      </w:r>
    </w:p>
    <w:p w:rsidR="003E3708" w:rsidRDefault="003E3708" w:rsidP="003E3708">
      <w:pPr>
        <w:numPr>
          <w:ilvl w:val="0"/>
          <w:numId w:val="19"/>
        </w:numPr>
        <w:tabs>
          <w:tab w:val="left" w:pos="1134"/>
        </w:tabs>
        <w:spacing w:after="0" w:line="360" w:lineRule="auto"/>
        <w:ind w:left="0" w:firstLine="709"/>
        <w:contextualSpacing/>
        <w:jc w:val="both"/>
        <w:rPr>
          <w:rFonts w:ascii="Times New Roman" w:hAnsi="Times New Roman"/>
          <w:sz w:val="28"/>
          <w:szCs w:val="28"/>
          <w:lang w:eastAsia="en-US"/>
        </w:rPr>
      </w:pPr>
      <w:r w:rsidRPr="000551CB">
        <w:rPr>
          <w:rFonts w:ascii="Times New Roman" w:hAnsi="Times New Roman"/>
          <w:sz w:val="28"/>
          <w:szCs w:val="28"/>
          <w:lang w:eastAsia="en-US"/>
        </w:rPr>
        <w:t xml:space="preserve">  Форматирование </w:t>
      </w:r>
      <w:r>
        <w:rPr>
          <w:rFonts w:ascii="Times New Roman" w:hAnsi="Times New Roman"/>
          <w:sz w:val="28"/>
          <w:szCs w:val="28"/>
          <w:lang w:eastAsia="en-US"/>
        </w:rPr>
        <w:t xml:space="preserve">и оформление </w:t>
      </w:r>
      <w:r w:rsidRPr="000551CB">
        <w:rPr>
          <w:rFonts w:ascii="Times New Roman" w:hAnsi="Times New Roman"/>
          <w:sz w:val="28"/>
          <w:szCs w:val="28"/>
          <w:lang w:eastAsia="en-US"/>
        </w:rPr>
        <w:t xml:space="preserve">текста </w:t>
      </w:r>
      <w:r>
        <w:rPr>
          <w:rFonts w:ascii="Times New Roman" w:hAnsi="Times New Roman"/>
          <w:sz w:val="28"/>
          <w:szCs w:val="28"/>
          <w:lang w:eastAsia="en-US"/>
        </w:rPr>
        <w:t>документа</w:t>
      </w:r>
      <w:r w:rsidRPr="000551CB">
        <w:rPr>
          <w:rFonts w:ascii="Times New Roman" w:hAnsi="Times New Roman"/>
          <w:sz w:val="28"/>
          <w:szCs w:val="28"/>
          <w:lang w:eastAsia="en-US"/>
        </w:rPr>
        <w:t xml:space="preserve"> с учетом требований ГОСТ.</w:t>
      </w:r>
    </w:p>
    <w:p w:rsidR="003E3708" w:rsidRPr="000551CB" w:rsidRDefault="003E3708" w:rsidP="003E3708">
      <w:pPr>
        <w:numPr>
          <w:ilvl w:val="0"/>
          <w:numId w:val="19"/>
        </w:numPr>
        <w:tabs>
          <w:tab w:val="left" w:pos="1134"/>
        </w:tabs>
        <w:spacing w:after="0" w:line="360" w:lineRule="auto"/>
        <w:ind w:left="0" w:firstLine="709"/>
        <w:contextualSpacing/>
        <w:jc w:val="both"/>
        <w:rPr>
          <w:rFonts w:ascii="Times New Roman" w:hAnsi="Times New Roman"/>
          <w:sz w:val="28"/>
          <w:szCs w:val="28"/>
          <w:lang w:eastAsia="en-US"/>
        </w:rPr>
      </w:pPr>
      <w:r w:rsidRPr="000551CB">
        <w:rPr>
          <w:rFonts w:ascii="Times New Roman" w:hAnsi="Times New Roman"/>
          <w:sz w:val="28"/>
          <w:szCs w:val="28"/>
          <w:lang w:eastAsia="en-US"/>
        </w:rPr>
        <w:t xml:space="preserve"> Сохранение готового </w:t>
      </w:r>
      <w:r>
        <w:rPr>
          <w:rFonts w:ascii="Times New Roman" w:hAnsi="Times New Roman"/>
          <w:sz w:val="28"/>
          <w:szCs w:val="28"/>
          <w:lang w:eastAsia="en-US"/>
        </w:rPr>
        <w:t>документа с приложениями</w:t>
      </w:r>
      <w:r w:rsidRPr="000551CB">
        <w:rPr>
          <w:rFonts w:ascii="Times New Roman" w:hAnsi="Times New Roman"/>
          <w:sz w:val="28"/>
          <w:szCs w:val="28"/>
          <w:lang w:eastAsia="en-US"/>
        </w:rPr>
        <w:t xml:space="preserve"> в </w:t>
      </w:r>
      <w:r>
        <w:rPr>
          <w:rFonts w:ascii="Times New Roman" w:hAnsi="Times New Roman"/>
          <w:sz w:val="28"/>
          <w:szCs w:val="28"/>
          <w:lang w:eastAsia="en-US"/>
        </w:rPr>
        <w:t>папке</w:t>
      </w:r>
      <w:r w:rsidRPr="000551CB">
        <w:rPr>
          <w:rFonts w:ascii="Times New Roman" w:hAnsi="Times New Roman"/>
          <w:sz w:val="28"/>
          <w:szCs w:val="28"/>
          <w:lang w:eastAsia="en-US"/>
        </w:rPr>
        <w:t xml:space="preserve"> под своим кодовым номером.</w:t>
      </w:r>
    </w:p>
    <w:p w:rsidR="003E3708" w:rsidRDefault="003E3708" w:rsidP="003E3708">
      <w:pPr>
        <w:numPr>
          <w:ilvl w:val="0"/>
          <w:numId w:val="19"/>
        </w:numPr>
        <w:tabs>
          <w:tab w:val="left" w:pos="1134"/>
        </w:tabs>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8A768E">
        <w:rPr>
          <w:rFonts w:ascii="Times New Roman" w:hAnsi="Times New Roman"/>
          <w:sz w:val="28"/>
          <w:szCs w:val="28"/>
          <w:lang w:eastAsia="en-US"/>
        </w:rPr>
        <w:t xml:space="preserve">Вывод документа </w:t>
      </w:r>
      <w:r>
        <w:rPr>
          <w:rFonts w:ascii="Times New Roman" w:hAnsi="Times New Roman"/>
          <w:sz w:val="28"/>
          <w:szCs w:val="28"/>
          <w:lang w:eastAsia="en-US"/>
        </w:rPr>
        <w:t xml:space="preserve">и приложений </w:t>
      </w:r>
      <w:r w:rsidRPr="008A768E">
        <w:rPr>
          <w:rFonts w:ascii="Times New Roman" w:hAnsi="Times New Roman"/>
          <w:sz w:val="28"/>
          <w:szCs w:val="28"/>
          <w:lang w:eastAsia="en-US"/>
        </w:rPr>
        <w:t>на печать.</w:t>
      </w:r>
    </w:p>
    <w:p w:rsidR="003E3708" w:rsidRPr="008A768E" w:rsidRDefault="003E3708" w:rsidP="003E3708">
      <w:pPr>
        <w:numPr>
          <w:ilvl w:val="0"/>
          <w:numId w:val="19"/>
        </w:numPr>
        <w:tabs>
          <w:tab w:val="left" w:pos="1134"/>
        </w:tabs>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Сохранение папки с документом на </w:t>
      </w:r>
      <w:proofErr w:type="spellStart"/>
      <w:r>
        <w:rPr>
          <w:rFonts w:ascii="Times New Roman" w:hAnsi="Times New Roman"/>
          <w:sz w:val="28"/>
          <w:szCs w:val="28"/>
          <w:lang w:eastAsia="en-US"/>
        </w:rPr>
        <w:t>флеш</w:t>
      </w:r>
      <w:proofErr w:type="spellEnd"/>
      <w:r>
        <w:rPr>
          <w:rFonts w:ascii="Times New Roman" w:hAnsi="Times New Roman"/>
          <w:sz w:val="28"/>
          <w:szCs w:val="28"/>
          <w:lang w:eastAsia="en-US"/>
        </w:rPr>
        <w:t>-носителе.</w:t>
      </w:r>
    </w:p>
    <w:p w:rsidR="003E3708" w:rsidRPr="008A768E" w:rsidRDefault="003E3708" w:rsidP="003E3708">
      <w:pPr>
        <w:numPr>
          <w:ilvl w:val="0"/>
          <w:numId w:val="19"/>
        </w:numPr>
        <w:tabs>
          <w:tab w:val="left" w:pos="1134"/>
        </w:tabs>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8A768E">
        <w:rPr>
          <w:rFonts w:ascii="Times New Roman" w:hAnsi="Times New Roman"/>
          <w:sz w:val="28"/>
          <w:szCs w:val="28"/>
          <w:lang w:eastAsia="en-US"/>
        </w:rPr>
        <w:t>Передача документа</w:t>
      </w:r>
      <w:r>
        <w:rPr>
          <w:rFonts w:ascii="Times New Roman" w:hAnsi="Times New Roman"/>
          <w:sz w:val="28"/>
          <w:szCs w:val="28"/>
          <w:lang w:eastAsia="en-US"/>
        </w:rPr>
        <w:t xml:space="preserve"> и </w:t>
      </w:r>
      <w:proofErr w:type="spellStart"/>
      <w:r>
        <w:rPr>
          <w:rFonts w:ascii="Times New Roman" w:hAnsi="Times New Roman"/>
          <w:sz w:val="28"/>
          <w:szCs w:val="28"/>
          <w:lang w:eastAsia="en-US"/>
        </w:rPr>
        <w:t>флеш</w:t>
      </w:r>
      <w:proofErr w:type="spellEnd"/>
      <w:r>
        <w:rPr>
          <w:rFonts w:ascii="Times New Roman" w:hAnsi="Times New Roman"/>
          <w:sz w:val="28"/>
          <w:szCs w:val="28"/>
          <w:lang w:eastAsia="en-US"/>
        </w:rPr>
        <w:t>-носителя</w:t>
      </w:r>
      <w:r w:rsidRPr="008A768E">
        <w:rPr>
          <w:rFonts w:ascii="Times New Roman" w:hAnsi="Times New Roman"/>
          <w:sz w:val="28"/>
          <w:szCs w:val="28"/>
          <w:lang w:eastAsia="en-US"/>
        </w:rPr>
        <w:t xml:space="preserve"> экспертам для оценивания.</w:t>
      </w:r>
    </w:p>
    <w:p w:rsidR="003E3708" w:rsidRPr="008A768E" w:rsidRDefault="003E3708" w:rsidP="003E3708">
      <w:pPr>
        <w:numPr>
          <w:ilvl w:val="0"/>
          <w:numId w:val="19"/>
        </w:numPr>
        <w:tabs>
          <w:tab w:val="left" w:pos="1134"/>
        </w:tabs>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 </w:t>
      </w:r>
      <w:r w:rsidRPr="008A768E">
        <w:rPr>
          <w:rFonts w:ascii="Times New Roman" w:hAnsi="Times New Roman"/>
          <w:sz w:val="28"/>
          <w:szCs w:val="28"/>
          <w:lang w:eastAsia="en-US"/>
        </w:rPr>
        <w:t>Уборка рабочего места.</w:t>
      </w:r>
    </w:p>
    <w:p w:rsidR="001803A6" w:rsidRDefault="001803A6" w:rsidP="003E3708">
      <w:pPr>
        <w:spacing w:after="0"/>
        <w:rPr>
          <w:rFonts w:ascii="Times New Roman" w:hAnsi="Times New Roman"/>
          <w:sz w:val="28"/>
          <w:szCs w:val="28"/>
          <w:lang w:eastAsia="en-US"/>
        </w:rPr>
      </w:pPr>
    </w:p>
    <w:p w:rsidR="001803A6" w:rsidRDefault="001803A6" w:rsidP="003F33A4">
      <w:pPr>
        <w:spacing w:after="0"/>
        <w:jc w:val="center"/>
        <w:rPr>
          <w:rFonts w:ascii="Times New Roman" w:hAnsi="Times New Roman"/>
          <w:b/>
          <w:sz w:val="28"/>
          <w:szCs w:val="28"/>
        </w:rPr>
      </w:pPr>
    </w:p>
    <w:p w:rsidR="003F33A4" w:rsidRDefault="003F33A4" w:rsidP="00F00AE7">
      <w:pPr>
        <w:spacing w:after="0" w:line="360" w:lineRule="auto"/>
        <w:jc w:val="center"/>
        <w:rPr>
          <w:rFonts w:ascii="Times New Roman" w:hAnsi="Times New Roman"/>
          <w:b/>
          <w:sz w:val="28"/>
          <w:szCs w:val="28"/>
        </w:rPr>
      </w:pPr>
      <w:r w:rsidRPr="00B10538">
        <w:rPr>
          <w:rFonts w:ascii="Times New Roman" w:hAnsi="Times New Roman"/>
          <w:b/>
          <w:sz w:val="28"/>
          <w:szCs w:val="28"/>
        </w:rPr>
        <w:t xml:space="preserve">Модуль </w:t>
      </w:r>
      <w:r>
        <w:rPr>
          <w:rFonts w:ascii="Times New Roman" w:hAnsi="Times New Roman"/>
          <w:b/>
          <w:sz w:val="28"/>
          <w:szCs w:val="28"/>
        </w:rPr>
        <w:t>2</w:t>
      </w:r>
      <w:r w:rsidRPr="00B10538">
        <w:rPr>
          <w:rFonts w:ascii="Times New Roman" w:hAnsi="Times New Roman"/>
          <w:b/>
          <w:sz w:val="28"/>
          <w:szCs w:val="28"/>
        </w:rPr>
        <w:t>:  Документационное обеспечение работы с персоналом</w:t>
      </w:r>
    </w:p>
    <w:p w:rsidR="003E3708" w:rsidRPr="00B10538" w:rsidRDefault="00AE5CB3" w:rsidP="003E3708">
      <w:pPr>
        <w:spacing w:after="0" w:line="360" w:lineRule="auto"/>
        <w:ind w:firstLine="708"/>
        <w:jc w:val="both"/>
        <w:rPr>
          <w:rFonts w:ascii="Times New Roman" w:hAnsi="Times New Roman"/>
          <w:sz w:val="28"/>
          <w:szCs w:val="28"/>
        </w:rPr>
      </w:pPr>
      <w:r>
        <w:rPr>
          <w:rFonts w:ascii="Times New Roman" w:hAnsi="Times New Roman"/>
          <w:sz w:val="28"/>
          <w:szCs w:val="28"/>
        </w:rPr>
        <w:t xml:space="preserve">Участнику необходимо выполнить документирование </w:t>
      </w:r>
      <w:r w:rsidR="001803A6">
        <w:rPr>
          <w:rFonts w:ascii="Times New Roman" w:hAnsi="Times New Roman"/>
          <w:sz w:val="28"/>
          <w:szCs w:val="28"/>
        </w:rPr>
        <w:t xml:space="preserve">следующих </w:t>
      </w:r>
      <w:r>
        <w:rPr>
          <w:rFonts w:ascii="Times New Roman" w:hAnsi="Times New Roman"/>
          <w:sz w:val="28"/>
          <w:szCs w:val="28"/>
        </w:rPr>
        <w:t>кадровых</w:t>
      </w:r>
      <w:r w:rsidR="009C36FE">
        <w:rPr>
          <w:rFonts w:ascii="Times New Roman" w:hAnsi="Times New Roman"/>
          <w:sz w:val="28"/>
          <w:szCs w:val="28"/>
        </w:rPr>
        <w:t xml:space="preserve"> операций</w:t>
      </w:r>
      <w:r w:rsidR="001803A6">
        <w:rPr>
          <w:rFonts w:ascii="Times New Roman" w:hAnsi="Times New Roman"/>
          <w:sz w:val="28"/>
          <w:szCs w:val="28"/>
        </w:rPr>
        <w:t xml:space="preserve">: принять работника на работу, </w:t>
      </w:r>
      <w:r w:rsidR="00A76770">
        <w:rPr>
          <w:rFonts w:ascii="Times New Roman" w:hAnsi="Times New Roman"/>
          <w:sz w:val="28"/>
          <w:szCs w:val="28"/>
        </w:rPr>
        <w:t xml:space="preserve">сформировать личное дело, </w:t>
      </w:r>
      <w:r w:rsidR="001803A6">
        <w:rPr>
          <w:rFonts w:ascii="Times New Roman" w:hAnsi="Times New Roman"/>
          <w:sz w:val="28"/>
          <w:szCs w:val="28"/>
        </w:rPr>
        <w:t>перевести на другую должность, поощрить работника за отве</w:t>
      </w:r>
      <w:r w:rsidR="009C36FE">
        <w:rPr>
          <w:rFonts w:ascii="Times New Roman" w:hAnsi="Times New Roman"/>
          <w:sz w:val="28"/>
          <w:szCs w:val="28"/>
        </w:rPr>
        <w:t>тственное отношение к работе, оформить</w:t>
      </w:r>
      <w:r w:rsidR="001803A6">
        <w:rPr>
          <w:rFonts w:ascii="Times New Roman" w:hAnsi="Times New Roman"/>
          <w:sz w:val="28"/>
          <w:szCs w:val="28"/>
        </w:rPr>
        <w:t xml:space="preserve"> </w:t>
      </w:r>
      <w:r w:rsidR="003E3708">
        <w:rPr>
          <w:rFonts w:ascii="Times New Roman" w:hAnsi="Times New Roman"/>
          <w:sz w:val="28"/>
          <w:szCs w:val="28"/>
        </w:rPr>
        <w:t xml:space="preserve">ежегодный оплачиваемый </w:t>
      </w:r>
      <w:r w:rsidR="001803A6">
        <w:rPr>
          <w:rFonts w:ascii="Times New Roman" w:hAnsi="Times New Roman"/>
          <w:sz w:val="28"/>
          <w:szCs w:val="28"/>
        </w:rPr>
        <w:t xml:space="preserve">отпуск, </w:t>
      </w:r>
      <w:r w:rsidR="00A76770">
        <w:rPr>
          <w:rFonts w:ascii="Times New Roman" w:hAnsi="Times New Roman"/>
          <w:sz w:val="28"/>
          <w:szCs w:val="28"/>
        </w:rPr>
        <w:t>привлечь к ответственности за нарушение трудовой дисциплины, уволить работника.</w:t>
      </w:r>
      <w:r w:rsidR="001803A6">
        <w:rPr>
          <w:rFonts w:ascii="Times New Roman" w:hAnsi="Times New Roman"/>
          <w:sz w:val="28"/>
          <w:szCs w:val="28"/>
        </w:rPr>
        <w:t xml:space="preserve"> </w:t>
      </w:r>
      <w:r>
        <w:rPr>
          <w:rFonts w:ascii="Times New Roman" w:hAnsi="Times New Roman"/>
          <w:sz w:val="28"/>
          <w:szCs w:val="28"/>
        </w:rPr>
        <w:t xml:space="preserve"> </w:t>
      </w:r>
      <w:r w:rsidR="001803A6">
        <w:rPr>
          <w:rFonts w:ascii="Times New Roman" w:hAnsi="Times New Roman"/>
          <w:sz w:val="28"/>
          <w:szCs w:val="28"/>
        </w:rPr>
        <w:t xml:space="preserve">Указанные выше операции необходимо произвести </w:t>
      </w:r>
      <w:r>
        <w:rPr>
          <w:rFonts w:ascii="Times New Roman" w:hAnsi="Times New Roman"/>
          <w:sz w:val="28"/>
          <w:szCs w:val="28"/>
        </w:rPr>
        <w:t>на основании представленных кадровых документов</w:t>
      </w:r>
      <w:r w:rsidR="001803A6">
        <w:rPr>
          <w:rFonts w:ascii="Times New Roman" w:hAnsi="Times New Roman"/>
          <w:sz w:val="28"/>
          <w:szCs w:val="28"/>
        </w:rPr>
        <w:t xml:space="preserve">: </w:t>
      </w:r>
      <w:r w:rsidR="00893104">
        <w:rPr>
          <w:rFonts w:ascii="Times New Roman" w:hAnsi="Times New Roman"/>
          <w:sz w:val="28"/>
          <w:szCs w:val="28"/>
        </w:rPr>
        <w:t>трудовых договоров, заявлений, приказов по личному составу</w:t>
      </w:r>
      <w:r w:rsidR="001803A6">
        <w:rPr>
          <w:rFonts w:ascii="Times New Roman" w:hAnsi="Times New Roman"/>
          <w:sz w:val="28"/>
          <w:szCs w:val="28"/>
        </w:rPr>
        <w:t>, личных карточек работников и других документов.</w:t>
      </w:r>
      <w:r>
        <w:rPr>
          <w:rFonts w:ascii="Times New Roman" w:hAnsi="Times New Roman"/>
          <w:sz w:val="28"/>
          <w:szCs w:val="28"/>
        </w:rPr>
        <w:t xml:space="preserve"> </w:t>
      </w:r>
      <w:r w:rsidR="003E3708" w:rsidRPr="00B10538">
        <w:rPr>
          <w:rFonts w:ascii="Times New Roman" w:hAnsi="Times New Roman"/>
          <w:sz w:val="28"/>
          <w:szCs w:val="28"/>
        </w:rPr>
        <w:t xml:space="preserve">Всего для выполнения задания участнику предлагается </w:t>
      </w:r>
      <w:r w:rsidR="00013D8A">
        <w:rPr>
          <w:rFonts w:ascii="Times New Roman" w:hAnsi="Times New Roman"/>
          <w:sz w:val="28"/>
          <w:szCs w:val="28"/>
        </w:rPr>
        <w:t>7</w:t>
      </w:r>
      <w:r w:rsidR="003E3708" w:rsidRPr="00B10538">
        <w:rPr>
          <w:rFonts w:ascii="Times New Roman" w:hAnsi="Times New Roman"/>
          <w:sz w:val="28"/>
          <w:szCs w:val="28"/>
        </w:rPr>
        <w:t xml:space="preserve"> комплектов документации. Должны быть </w:t>
      </w:r>
      <w:r w:rsidR="003E3708">
        <w:rPr>
          <w:rFonts w:ascii="Times New Roman" w:hAnsi="Times New Roman"/>
          <w:sz w:val="28"/>
          <w:szCs w:val="28"/>
        </w:rPr>
        <w:t>оформлены</w:t>
      </w:r>
      <w:r w:rsidR="003E3708" w:rsidRPr="00B10538">
        <w:rPr>
          <w:rFonts w:ascii="Times New Roman" w:hAnsi="Times New Roman"/>
          <w:sz w:val="28"/>
          <w:szCs w:val="28"/>
        </w:rPr>
        <w:t xml:space="preserve"> все </w:t>
      </w:r>
      <w:r w:rsidR="00013D8A">
        <w:rPr>
          <w:rFonts w:ascii="Times New Roman" w:hAnsi="Times New Roman"/>
          <w:sz w:val="28"/>
          <w:szCs w:val="28"/>
        </w:rPr>
        <w:t xml:space="preserve">7 </w:t>
      </w:r>
      <w:r w:rsidR="003E3708" w:rsidRPr="00B10538">
        <w:rPr>
          <w:rFonts w:ascii="Times New Roman" w:hAnsi="Times New Roman"/>
          <w:sz w:val="28"/>
          <w:szCs w:val="28"/>
        </w:rPr>
        <w:t>комплектов</w:t>
      </w:r>
      <w:r w:rsidR="003E3708">
        <w:rPr>
          <w:rFonts w:ascii="Times New Roman" w:hAnsi="Times New Roman"/>
          <w:sz w:val="28"/>
          <w:szCs w:val="28"/>
        </w:rPr>
        <w:t>.</w:t>
      </w:r>
    </w:p>
    <w:p w:rsidR="003E3708" w:rsidRPr="00B10538" w:rsidRDefault="003E3708" w:rsidP="003E3708">
      <w:pPr>
        <w:spacing w:after="0" w:line="360" w:lineRule="auto"/>
        <w:jc w:val="center"/>
        <w:rPr>
          <w:rFonts w:ascii="Times New Roman" w:hAnsi="Times New Roman"/>
          <w:sz w:val="28"/>
          <w:szCs w:val="28"/>
        </w:rPr>
      </w:pPr>
      <w:r w:rsidRPr="00B10538">
        <w:rPr>
          <w:rFonts w:ascii="Times New Roman" w:hAnsi="Times New Roman"/>
          <w:sz w:val="28"/>
          <w:szCs w:val="28"/>
        </w:rPr>
        <w:lastRenderedPageBreak/>
        <w:t>Пример</w:t>
      </w:r>
      <w:r>
        <w:rPr>
          <w:rFonts w:ascii="Times New Roman" w:hAnsi="Times New Roman"/>
          <w:sz w:val="28"/>
          <w:szCs w:val="28"/>
        </w:rPr>
        <w:t>ный алгоритм выполнения задания:</w:t>
      </w:r>
    </w:p>
    <w:p w:rsidR="003E3708" w:rsidRPr="00B1053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sidRPr="00B10538">
        <w:rPr>
          <w:rFonts w:ascii="Times New Roman" w:hAnsi="Times New Roman"/>
          <w:sz w:val="28"/>
          <w:szCs w:val="28"/>
        </w:rPr>
        <w:t>Подготовка рабочего места: включение оргтехники, проверка и размещение канцелярских принадлежностей, размещение документов.</w:t>
      </w:r>
    </w:p>
    <w:p w:rsidR="003E3708" w:rsidRPr="00B1053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sidRPr="00B10538">
        <w:rPr>
          <w:rFonts w:ascii="Times New Roman" w:hAnsi="Times New Roman"/>
          <w:sz w:val="28"/>
          <w:szCs w:val="28"/>
        </w:rPr>
        <w:t>Изучение конкурсного задания.</w:t>
      </w:r>
    </w:p>
    <w:p w:rsidR="003E370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Систематизация документов по кадровым операциям.</w:t>
      </w:r>
    </w:p>
    <w:p w:rsidR="003E370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Оформление приказов по личному составу н</w:t>
      </w:r>
      <w:r w:rsidRPr="00B10538">
        <w:rPr>
          <w:rFonts w:ascii="Times New Roman" w:hAnsi="Times New Roman"/>
          <w:sz w:val="28"/>
          <w:szCs w:val="28"/>
        </w:rPr>
        <w:t xml:space="preserve">а основании </w:t>
      </w:r>
      <w:r>
        <w:rPr>
          <w:rFonts w:ascii="Times New Roman" w:hAnsi="Times New Roman"/>
          <w:sz w:val="28"/>
          <w:szCs w:val="28"/>
        </w:rPr>
        <w:t xml:space="preserve">представленных документов: трудовых договоров, </w:t>
      </w:r>
      <w:r w:rsidRPr="00B10538">
        <w:rPr>
          <w:rFonts w:ascii="Times New Roman" w:hAnsi="Times New Roman"/>
          <w:sz w:val="28"/>
          <w:szCs w:val="28"/>
        </w:rPr>
        <w:t>заявлений работников</w:t>
      </w:r>
      <w:r>
        <w:rPr>
          <w:rFonts w:ascii="Times New Roman" w:hAnsi="Times New Roman"/>
          <w:sz w:val="28"/>
          <w:szCs w:val="28"/>
        </w:rPr>
        <w:t xml:space="preserve">, докладных записок, предложений, уведомлений и иных документов </w:t>
      </w:r>
      <w:r w:rsidRPr="00B10538">
        <w:rPr>
          <w:rFonts w:ascii="Times New Roman" w:hAnsi="Times New Roman"/>
          <w:sz w:val="28"/>
          <w:szCs w:val="28"/>
        </w:rPr>
        <w:t>с резолюцией руководителя</w:t>
      </w:r>
      <w:r>
        <w:rPr>
          <w:rFonts w:ascii="Times New Roman" w:hAnsi="Times New Roman"/>
          <w:sz w:val="28"/>
          <w:szCs w:val="28"/>
        </w:rPr>
        <w:t>.</w:t>
      </w:r>
      <w:r w:rsidRPr="00B10538">
        <w:rPr>
          <w:rFonts w:ascii="Times New Roman" w:hAnsi="Times New Roman"/>
          <w:sz w:val="28"/>
          <w:szCs w:val="28"/>
        </w:rPr>
        <w:t xml:space="preserve"> При оформлении приказов участником используется унифицированная форма приказа по личному составу, для поиска унифицированной формы используется </w:t>
      </w:r>
      <w:r>
        <w:rPr>
          <w:rFonts w:ascii="Times New Roman" w:hAnsi="Times New Roman"/>
          <w:sz w:val="28"/>
          <w:szCs w:val="28"/>
        </w:rPr>
        <w:t>справочно-правовая система</w:t>
      </w:r>
      <w:r w:rsidRPr="00B10538">
        <w:rPr>
          <w:rFonts w:ascii="Times New Roman" w:hAnsi="Times New Roman"/>
          <w:sz w:val="28"/>
          <w:szCs w:val="28"/>
        </w:rPr>
        <w:t>.</w:t>
      </w:r>
    </w:p>
    <w:p w:rsidR="003E3708" w:rsidRPr="00B1053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Оформление Трудовой книжки при необходимости</w:t>
      </w:r>
    </w:p>
    <w:p w:rsidR="003E370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sidRPr="00634B62">
        <w:rPr>
          <w:rFonts w:ascii="Times New Roman" w:hAnsi="Times New Roman"/>
          <w:sz w:val="28"/>
          <w:szCs w:val="28"/>
        </w:rPr>
        <w:t xml:space="preserve">Обработка и регистрация кадровых документов в регистрационных формах. Форма журнала регистрации в электронном варианте, </w:t>
      </w:r>
      <w:r>
        <w:rPr>
          <w:rFonts w:ascii="Times New Roman" w:hAnsi="Times New Roman"/>
          <w:sz w:val="28"/>
          <w:szCs w:val="28"/>
        </w:rPr>
        <w:t>возможно использование специального программного обеспечения с вкладкой «Кадры».</w:t>
      </w:r>
    </w:p>
    <w:p w:rsidR="003E370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sidRPr="00634B62">
        <w:rPr>
          <w:rFonts w:ascii="Times New Roman" w:hAnsi="Times New Roman"/>
          <w:sz w:val="28"/>
          <w:szCs w:val="28"/>
        </w:rPr>
        <w:t>Оформление Личных карточек.</w:t>
      </w:r>
    </w:p>
    <w:p w:rsidR="003E3708" w:rsidRPr="00634B62"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Заполнение табеля учета рабочего времени на данных работников</w:t>
      </w:r>
    </w:p>
    <w:p w:rsidR="003E370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Систематизация и с</w:t>
      </w:r>
      <w:r w:rsidRPr="000551CB">
        <w:rPr>
          <w:rFonts w:ascii="Times New Roman" w:hAnsi="Times New Roman"/>
          <w:sz w:val="28"/>
          <w:szCs w:val="28"/>
        </w:rPr>
        <w:t xml:space="preserve">охранение </w:t>
      </w:r>
      <w:r>
        <w:rPr>
          <w:rFonts w:ascii="Times New Roman" w:hAnsi="Times New Roman"/>
          <w:sz w:val="28"/>
          <w:szCs w:val="28"/>
        </w:rPr>
        <w:t>документов</w:t>
      </w:r>
      <w:r w:rsidRPr="000551CB">
        <w:rPr>
          <w:rFonts w:ascii="Times New Roman" w:hAnsi="Times New Roman"/>
          <w:sz w:val="28"/>
          <w:szCs w:val="28"/>
        </w:rPr>
        <w:t xml:space="preserve"> в </w:t>
      </w:r>
      <w:r>
        <w:rPr>
          <w:rFonts w:ascii="Times New Roman" w:hAnsi="Times New Roman"/>
          <w:sz w:val="28"/>
          <w:szCs w:val="28"/>
        </w:rPr>
        <w:t>папке</w:t>
      </w:r>
      <w:r w:rsidRPr="000551CB">
        <w:rPr>
          <w:rFonts w:ascii="Times New Roman" w:hAnsi="Times New Roman"/>
          <w:sz w:val="28"/>
          <w:szCs w:val="28"/>
        </w:rPr>
        <w:t xml:space="preserve"> под своим кодовым номером</w:t>
      </w:r>
      <w:r>
        <w:rPr>
          <w:rFonts w:ascii="Times New Roman" w:hAnsi="Times New Roman"/>
          <w:sz w:val="28"/>
          <w:szCs w:val="28"/>
        </w:rPr>
        <w:t>.</w:t>
      </w:r>
    </w:p>
    <w:p w:rsidR="003E370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 Вывод на печать всех созданных документов, включая журналы регистрации и табель учета рабочего времени.</w:t>
      </w:r>
    </w:p>
    <w:p w:rsidR="003E370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Систематизация кадровых документов на бумажном носителе в папке-регистраторе.</w:t>
      </w:r>
    </w:p>
    <w:p w:rsidR="003E3708" w:rsidRPr="00B1053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Сохранение на </w:t>
      </w:r>
      <w:proofErr w:type="spellStart"/>
      <w:r>
        <w:rPr>
          <w:rFonts w:ascii="Times New Roman" w:hAnsi="Times New Roman"/>
          <w:sz w:val="28"/>
          <w:szCs w:val="28"/>
        </w:rPr>
        <w:t>флеш</w:t>
      </w:r>
      <w:proofErr w:type="spellEnd"/>
      <w:r>
        <w:rPr>
          <w:rFonts w:ascii="Times New Roman" w:hAnsi="Times New Roman"/>
          <w:sz w:val="28"/>
          <w:szCs w:val="28"/>
        </w:rPr>
        <w:t>-носителе папки с кадровыми документами и регистрационными формами.</w:t>
      </w:r>
    </w:p>
    <w:p w:rsidR="003E3708" w:rsidRPr="00B1053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sidRPr="00B10538">
        <w:rPr>
          <w:rFonts w:ascii="Times New Roman" w:hAnsi="Times New Roman"/>
          <w:sz w:val="28"/>
          <w:szCs w:val="28"/>
        </w:rPr>
        <w:t xml:space="preserve">Передача документов </w:t>
      </w:r>
      <w:r>
        <w:rPr>
          <w:rFonts w:ascii="Times New Roman" w:hAnsi="Times New Roman"/>
          <w:sz w:val="28"/>
          <w:szCs w:val="28"/>
        </w:rPr>
        <w:t xml:space="preserve">и </w:t>
      </w:r>
      <w:proofErr w:type="spellStart"/>
      <w:r>
        <w:rPr>
          <w:rFonts w:ascii="Times New Roman" w:hAnsi="Times New Roman"/>
          <w:sz w:val="28"/>
          <w:szCs w:val="28"/>
        </w:rPr>
        <w:t>флеш</w:t>
      </w:r>
      <w:proofErr w:type="spellEnd"/>
      <w:r>
        <w:rPr>
          <w:rFonts w:ascii="Times New Roman" w:hAnsi="Times New Roman"/>
          <w:sz w:val="28"/>
          <w:szCs w:val="28"/>
        </w:rPr>
        <w:t xml:space="preserve">-носителя </w:t>
      </w:r>
      <w:r w:rsidRPr="00B10538">
        <w:rPr>
          <w:rFonts w:ascii="Times New Roman" w:hAnsi="Times New Roman"/>
          <w:sz w:val="28"/>
          <w:szCs w:val="28"/>
        </w:rPr>
        <w:t>экспертам для оценивания</w:t>
      </w:r>
    </w:p>
    <w:p w:rsidR="003E3708" w:rsidRPr="00B10538" w:rsidRDefault="003E3708" w:rsidP="003E3708">
      <w:pPr>
        <w:pStyle w:val="a5"/>
        <w:numPr>
          <w:ilvl w:val="0"/>
          <w:numId w:val="20"/>
        </w:numPr>
        <w:spacing w:after="0" w:line="360" w:lineRule="auto"/>
        <w:ind w:left="0" w:firstLine="709"/>
        <w:contextualSpacing w:val="0"/>
        <w:jc w:val="both"/>
        <w:rPr>
          <w:rFonts w:ascii="Times New Roman" w:hAnsi="Times New Roman"/>
          <w:sz w:val="28"/>
          <w:szCs w:val="28"/>
        </w:rPr>
      </w:pPr>
      <w:r w:rsidRPr="00B10538">
        <w:rPr>
          <w:rFonts w:ascii="Times New Roman" w:hAnsi="Times New Roman"/>
          <w:sz w:val="28"/>
          <w:szCs w:val="28"/>
        </w:rPr>
        <w:t>Уборка рабочего места</w:t>
      </w:r>
    </w:p>
    <w:p w:rsidR="003E3708" w:rsidRDefault="003E3708" w:rsidP="003E3708">
      <w:pPr>
        <w:spacing w:after="0" w:line="360" w:lineRule="auto"/>
        <w:jc w:val="center"/>
        <w:rPr>
          <w:rFonts w:ascii="Times New Roman" w:hAnsi="Times New Roman"/>
          <w:b/>
          <w:sz w:val="28"/>
          <w:szCs w:val="28"/>
        </w:rPr>
      </w:pPr>
    </w:p>
    <w:p w:rsidR="003F33A4" w:rsidRDefault="003F33A4" w:rsidP="00DF741A">
      <w:pPr>
        <w:spacing w:after="0" w:line="360" w:lineRule="auto"/>
        <w:rPr>
          <w:rFonts w:ascii="Times New Roman" w:hAnsi="Times New Roman"/>
          <w:b/>
          <w:sz w:val="28"/>
          <w:szCs w:val="28"/>
        </w:rPr>
      </w:pPr>
    </w:p>
    <w:p w:rsidR="00003F96" w:rsidRDefault="003F33A4" w:rsidP="00F00AE7">
      <w:pPr>
        <w:spacing w:after="0" w:line="360" w:lineRule="auto"/>
        <w:jc w:val="center"/>
        <w:rPr>
          <w:rFonts w:ascii="Times New Roman" w:hAnsi="Times New Roman"/>
          <w:b/>
          <w:sz w:val="28"/>
          <w:szCs w:val="28"/>
        </w:rPr>
      </w:pPr>
      <w:r w:rsidRPr="00170FE4">
        <w:rPr>
          <w:rFonts w:ascii="Times New Roman" w:hAnsi="Times New Roman"/>
          <w:b/>
          <w:sz w:val="28"/>
          <w:szCs w:val="28"/>
        </w:rPr>
        <w:lastRenderedPageBreak/>
        <w:t xml:space="preserve">Модуль </w:t>
      </w:r>
      <w:r>
        <w:rPr>
          <w:rFonts w:ascii="Times New Roman" w:hAnsi="Times New Roman"/>
          <w:b/>
          <w:sz w:val="28"/>
          <w:szCs w:val="28"/>
        </w:rPr>
        <w:t>3</w:t>
      </w:r>
      <w:r w:rsidRPr="00170FE4">
        <w:rPr>
          <w:rFonts w:ascii="Times New Roman" w:hAnsi="Times New Roman"/>
          <w:b/>
          <w:sz w:val="28"/>
          <w:szCs w:val="28"/>
        </w:rPr>
        <w:t xml:space="preserve">: </w:t>
      </w:r>
      <w:r>
        <w:rPr>
          <w:rFonts w:ascii="Times New Roman" w:hAnsi="Times New Roman"/>
          <w:b/>
          <w:sz w:val="28"/>
          <w:szCs w:val="28"/>
        </w:rPr>
        <w:t>Организация документооборота</w:t>
      </w:r>
    </w:p>
    <w:p w:rsidR="003F33A4" w:rsidRDefault="002C74D7" w:rsidP="00F00AE7">
      <w:pPr>
        <w:spacing w:after="0" w:line="360" w:lineRule="auto"/>
        <w:jc w:val="center"/>
        <w:rPr>
          <w:rFonts w:ascii="Times New Roman" w:hAnsi="Times New Roman"/>
          <w:b/>
          <w:sz w:val="28"/>
          <w:szCs w:val="28"/>
        </w:rPr>
      </w:pPr>
      <w:r>
        <w:rPr>
          <w:rFonts w:ascii="Times New Roman" w:hAnsi="Times New Roman"/>
          <w:b/>
          <w:sz w:val="28"/>
          <w:szCs w:val="28"/>
        </w:rPr>
        <w:t xml:space="preserve"> </w:t>
      </w:r>
    </w:p>
    <w:p w:rsidR="002C74D7" w:rsidRDefault="002C74D7" w:rsidP="002C74D7">
      <w:pPr>
        <w:spacing w:after="0" w:line="360" w:lineRule="auto"/>
        <w:ind w:firstLine="709"/>
        <w:jc w:val="both"/>
        <w:rPr>
          <w:rFonts w:ascii="Times New Roman" w:hAnsi="Times New Roman"/>
          <w:sz w:val="28"/>
          <w:szCs w:val="28"/>
          <w:lang w:eastAsia="en-US"/>
        </w:rPr>
      </w:pPr>
      <w:r w:rsidRPr="00651612">
        <w:rPr>
          <w:rFonts w:ascii="Times New Roman" w:hAnsi="Times New Roman"/>
          <w:sz w:val="28"/>
          <w:szCs w:val="28"/>
          <w:lang w:eastAsia="en-US"/>
        </w:rPr>
        <w:t>Участнику</w:t>
      </w:r>
      <w:r>
        <w:rPr>
          <w:rFonts w:ascii="Times New Roman" w:hAnsi="Times New Roman"/>
          <w:sz w:val="28"/>
          <w:szCs w:val="28"/>
          <w:lang w:eastAsia="en-US"/>
        </w:rPr>
        <w:t xml:space="preserve"> необходимо</w:t>
      </w:r>
      <w:r w:rsidRPr="00651612">
        <w:rPr>
          <w:rFonts w:ascii="Times New Roman" w:hAnsi="Times New Roman"/>
          <w:sz w:val="28"/>
          <w:szCs w:val="28"/>
          <w:lang w:eastAsia="en-US"/>
        </w:rPr>
        <w:t xml:space="preserve"> зарегистрировать входящие, исходящие и внутренние документы </w:t>
      </w:r>
      <w:r>
        <w:rPr>
          <w:rFonts w:ascii="Times New Roman" w:hAnsi="Times New Roman"/>
          <w:sz w:val="28"/>
          <w:szCs w:val="28"/>
          <w:lang w:eastAsia="en-US"/>
        </w:rPr>
        <w:t xml:space="preserve">организации </w:t>
      </w:r>
      <w:r w:rsidRPr="00651612">
        <w:rPr>
          <w:rFonts w:ascii="Times New Roman" w:hAnsi="Times New Roman"/>
          <w:sz w:val="28"/>
          <w:szCs w:val="28"/>
          <w:lang w:eastAsia="en-US"/>
        </w:rPr>
        <w:t>в журналах регистрации</w:t>
      </w:r>
      <w:r>
        <w:rPr>
          <w:rFonts w:ascii="Times New Roman" w:hAnsi="Times New Roman"/>
          <w:sz w:val="28"/>
          <w:szCs w:val="28"/>
          <w:lang w:eastAsia="en-US"/>
        </w:rPr>
        <w:t xml:space="preserve">. Участнику представлены документы в конвертах, на бумажном и электронном носителях, электронные журналы регистрации.  </w:t>
      </w:r>
      <w:r w:rsidRPr="008A768E">
        <w:rPr>
          <w:rFonts w:ascii="Times New Roman" w:hAnsi="Times New Roman"/>
          <w:sz w:val="28"/>
          <w:szCs w:val="28"/>
          <w:lang w:eastAsia="en-US"/>
        </w:rPr>
        <w:t xml:space="preserve">Зарегистрировать документы в соответствии с их назначением в журналах и проставить необходимые реквизиты на документы. </w:t>
      </w:r>
      <w:r>
        <w:rPr>
          <w:rFonts w:ascii="Times New Roman" w:hAnsi="Times New Roman"/>
          <w:sz w:val="28"/>
          <w:szCs w:val="28"/>
          <w:lang w:eastAsia="en-US"/>
        </w:rPr>
        <w:t xml:space="preserve">При </w:t>
      </w:r>
      <w:r w:rsidR="00003F96">
        <w:rPr>
          <w:rFonts w:ascii="Times New Roman" w:hAnsi="Times New Roman"/>
          <w:sz w:val="28"/>
          <w:szCs w:val="28"/>
          <w:lang w:eastAsia="en-US"/>
        </w:rPr>
        <w:t>выполнении работы использовать н</w:t>
      </w:r>
      <w:r>
        <w:rPr>
          <w:rFonts w:ascii="Times New Roman" w:hAnsi="Times New Roman"/>
          <w:sz w:val="28"/>
          <w:szCs w:val="28"/>
          <w:lang w:eastAsia="en-US"/>
        </w:rPr>
        <w:t xml:space="preserve">оменклатуру дел </w:t>
      </w:r>
      <w:r w:rsidR="00003F96">
        <w:rPr>
          <w:rFonts w:ascii="Times New Roman" w:hAnsi="Times New Roman"/>
          <w:sz w:val="28"/>
          <w:szCs w:val="28"/>
          <w:lang w:eastAsia="en-US"/>
        </w:rPr>
        <w:t>организации</w:t>
      </w:r>
      <w:r>
        <w:rPr>
          <w:rFonts w:ascii="Times New Roman" w:hAnsi="Times New Roman"/>
          <w:sz w:val="28"/>
          <w:szCs w:val="28"/>
          <w:lang w:eastAsia="en-US"/>
        </w:rPr>
        <w:t xml:space="preserve">. После регистрации – создать справочную базу данных по документам </w:t>
      </w:r>
      <w:r w:rsidR="00003F96">
        <w:rPr>
          <w:rFonts w:ascii="Times New Roman" w:hAnsi="Times New Roman"/>
          <w:sz w:val="28"/>
          <w:szCs w:val="28"/>
          <w:lang w:eastAsia="en-US"/>
        </w:rPr>
        <w:t>организации</w:t>
      </w:r>
      <w:r>
        <w:rPr>
          <w:rFonts w:ascii="Times New Roman" w:hAnsi="Times New Roman"/>
          <w:sz w:val="28"/>
          <w:szCs w:val="28"/>
          <w:lang w:eastAsia="en-US"/>
        </w:rPr>
        <w:t>.</w:t>
      </w:r>
      <w:r w:rsidR="00003F96">
        <w:rPr>
          <w:rFonts w:ascii="Times New Roman" w:hAnsi="Times New Roman"/>
          <w:sz w:val="28"/>
          <w:szCs w:val="28"/>
          <w:lang w:eastAsia="en-US"/>
        </w:rPr>
        <w:t xml:space="preserve"> Участник</w:t>
      </w:r>
      <w:r w:rsidR="003F5319">
        <w:rPr>
          <w:rFonts w:ascii="Times New Roman" w:hAnsi="Times New Roman"/>
          <w:sz w:val="28"/>
          <w:szCs w:val="28"/>
          <w:lang w:eastAsia="en-US"/>
        </w:rPr>
        <w:t>у необходимо произвести операции с 30 документами.</w:t>
      </w:r>
    </w:p>
    <w:p w:rsidR="00003F96" w:rsidRDefault="00003F96" w:rsidP="002C74D7">
      <w:pPr>
        <w:spacing w:after="0" w:line="360" w:lineRule="auto"/>
        <w:ind w:firstLine="709"/>
        <w:jc w:val="both"/>
        <w:rPr>
          <w:rFonts w:ascii="Times New Roman" w:hAnsi="Times New Roman"/>
          <w:sz w:val="28"/>
          <w:szCs w:val="28"/>
          <w:lang w:eastAsia="en-US"/>
        </w:rPr>
      </w:pPr>
    </w:p>
    <w:p w:rsidR="00003F96" w:rsidRPr="00B10538" w:rsidRDefault="00003F96" w:rsidP="00003F96">
      <w:pPr>
        <w:spacing w:after="0" w:line="360" w:lineRule="auto"/>
        <w:jc w:val="center"/>
        <w:rPr>
          <w:rFonts w:ascii="Times New Roman" w:hAnsi="Times New Roman"/>
          <w:sz w:val="28"/>
          <w:szCs w:val="28"/>
        </w:rPr>
      </w:pPr>
      <w:r w:rsidRPr="00B10538">
        <w:rPr>
          <w:rFonts w:ascii="Times New Roman" w:hAnsi="Times New Roman"/>
          <w:sz w:val="28"/>
          <w:szCs w:val="28"/>
        </w:rPr>
        <w:t>Пример</w:t>
      </w:r>
      <w:r>
        <w:rPr>
          <w:rFonts w:ascii="Times New Roman" w:hAnsi="Times New Roman"/>
          <w:sz w:val="28"/>
          <w:szCs w:val="28"/>
        </w:rPr>
        <w:t>ный алгоритм выполнения задания:</w:t>
      </w:r>
    </w:p>
    <w:p w:rsidR="00003F96" w:rsidRPr="00B10538" w:rsidRDefault="00003F96" w:rsidP="00003F96">
      <w:pPr>
        <w:pStyle w:val="a5"/>
        <w:numPr>
          <w:ilvl w:val="0"/>
          <w:numId w:val="21"/>
        </w:numPr>
        <w:spacing w:after="0" w:line="360" w:lineRule="auto"/>
        <w:ind w:left="0" w:firstLine="709"/>
        <w:contextualSpacing w:val="0"/>
        <w:jc w:val="both"/>
        <w:rPr>
          <w:rFonts w:ascii="Times New Roman" w:hAnsi="Times New Roman"/>
          <w:sz w:val="28"/>
          <w:szCs w:val="28"/>
        </w:rPr>
      </w:pPr>
      <w:r w:rsidRPr="00B10538">
        <w:rPr>
          <w:rFonts w:ascii="Times New Roman" w:hAnsi="Times New Roman"/>
          <w:sz w:val="28"/>
          <w:szCs w:val="28"/>
        </w:rPr>
        <w:t>Подготовка рабочего места: включение оргтехники, проверка и размещение канцелярских принадлежностей, размещение документов.</w:t>
      </w:r>
    </w:p>
    <w:p w:rsidR="00003F96" w:rsidRPr="00B10538" w:rsidRDefault="00003F96" w:rsidP="00003F96">
      <w:pPr>
        <w:pStyle w:val="a5"/>
        <w:numPr>
          <w:ilvl w:val="0"/>
          <w:numId w:val="21"/>
        </w:numPr>
        <w:spacing w:after="0" w:line="360" w:lineRule="auto"/>
        <w:ind w:left="0" w:firstLine="709"/>
        <w:contextualSpacing w:val="0"/>
        <w:jc w:val="both"/>
        <w:rPr>
          <w:rFonts w:ascii="Times New Roman" w:hAnsi="Times New Roman"/>
          <w:sz w:val="28"/>
          <w:szCs w:val="28"/>
        </w:rPr>
      </w:pPr>
      <w:r w:rsidRPr="00B10538">
        <w:rPr>
          <w:rFonts w:ascii="Times New Roman" w:hAnsi="Times New Roman"/>
          <w:sz w:val="28"/>
          <w:szCs w:val="28"/>
        </w:rPr>
        <w:t>Изучение конкурсного задания.</w:t>
      </w:r>
    </w:p>
    <w:p w:rsidR="00003F96"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Систематизация документов по видам документопотоков. </w:t>
      </w:r>
    </w:p>
    <w:p w:rsidR="00003F96"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sidRPr="008A768E">
        <w:rPr>
          <w:rFonts w:ascii="Times New Roman" w:hAnsi="Times New Roman"/>
          <w:sz w:val="28"/>
          <w:szCs w:val="28"/>
          <w:lang w:eastAsia="en-US"/>
        </w:rPr>
        <w:t>От</w:t>
      </w:r>
      <w:r>
        <w:rPr>
          <w:rFonts w:ascii="Times New Roman" w:hAnsi="Times New Roman"/>
          <w:sz w:val="28"/>
          <w:szCs w:val="28"/>
          <w:lang w:eastAsia="en-US"/>
        </w:rPr>
        <w:t>б</w:t>
      </w:r>
      <w:r w:rsidRPr="008A768E">
        <w:rPr>
          <w:rFonts w:ascii="Times New Roman" w:hAnsi="Times New Roman"/>
          <w:sz w:val="28"/>
          <w:szCs w:val="28"/>
          <w:lang w:eastAsia="en-US"/>
        </w:rPr>
        <w:t>ор документ</w:t>
      </w:r>
      <w:r>
        <w:rPr>
          <w:rFonts w:ascii="Times New Roman" w:hAnsi="Times New Roman"/>
          <w:sz w:val="28"/>
          <w:szCs w:val="28"/>
          <w:lang w:eastAsia="en-US"/>
        </w:rPr>
        <w:t>ов для</w:t>
      </w:r>
      <w:r w:rsidRPr="008A768E">
        <w:rPr>
          <w:rFonts w:ascii="Times New Roman" w:hAnsi="Times New Roman"/>
          <w:sz w:val="28"/>
          <w:szCs w:val="28"/>
          <w:lang w:eastAsia="en-US"/>
        </w:rPr>
        <w:t xml:space="preserve"> регистрации</w:t>
      </w:r>
      <w:r>
        <w:rPr>
          <w:rFonts w:ascii="Times New Roman" w:hAnsi="Times New Roman"/>
          <w:sz w:val="28"/>
          <w:szCs w:val="28"/>
          <w:lang w:eastAsia="en-US"/>
        </w:rPr>
        <w:t>.</w:t>
      </w:r>
    </w:p>
    <w:p w:rsidR="00003F96"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sidRPr="008A768E">
        <w:rPr>
          <w:rFonts w:ascii="Times New Roman" w:hAnsi="Times New Roman"/>
          <w:sz w:val="28"/>
          <w:szCs w:val="28"/>
          <w:lang w:eastAsia="en-US"/>
        </w:rPr>
        <w:t xml:space="preserve">Регистрация </w:t>
      </w:r>
      <w:r>
        <w:rPr>
          <w:rFonts w:ascii="Times New Roman" w:hAnsi="Times New Roman"/>
          <w:sz w:val="28"/>
          <w:szCs w:val="28"/>
          <w:lang w:eastAsia="en-US"/>
        </w:rPr>
        <w:t xml:space="preserve">и обработка входящих </w:t>
      </w:r>
      <w:r w:rsidRPr="008A768E">
        <w:rPr>
          <w:rFonts w:ascii="Times New Roman" w:hAnsi="Times New Roman"/>
          <w:sz w:val="28"/>
          <w:szCs w:val="28"/>
          <w:lang w:eastAsia="en-US"/>
        </w:rPr>
        <w:t>документов</w:t>
      </w:r>
    </w:p>
    <w:p w:rsidR="00003F96"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Получение документов по электронной почте, их обработка, при необходимости – подготовка и отправка ответа.</w:t>
      </w:r>
      <w:r w:rsidRPr="008A768E">
        <w:rPr>
          <w:rFonts w:ascii="Times New Roman" w:hAnsi="Times New Roman"/>
          <w:sz w:val="28"/>
          <w:szCs w:val="28"/>
          <w:lang w:eastAsia="en-US"/>
        </w:rPr>
        <w:t xml:space="preserve"> </w:t>
      </w:r>
    </w:p>
    <w:p w:rsidR="00003F96"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Обработка и регистрация исходящих и внутренних документов</w:t>
      </w:r>
    </w:p>
    <w:p w:rsidR="00003F96"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Сканирование документов и их прикрепление к регистрационной записи для создания базы данных по документам предприятия</w:t>
      </w:r>
    </w:p>
    <w:p w:rsidR="00003F96"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sidRPr="000551CB">
        <w:rPr>
          <w:rFonts w:ascii="Times New Roman" w:hAnsi="Times New Roman"/>
          <w:sz w:val="28"/>
          <w:szCs w:val="28"/>
          <w:lang w:eastAsia="en-US"/>
        </w:rPr>
        <w:t xml:space="preserve">Сохранение </w:t>
      </w:r>
      <w:r>
        <w:rPr>
          <w:rFonts w:ascii="Times New Roman" w:hAnsi="Times New Roman"/>
          <w:sz w:val="28"/>
          <w:szCs w:val="28"/>
          <w:lang w:eastAsia="en-US"/>
        </w:rPr>
        <w:t>печатных документов и регистрационных форм</w:t>
      </w:r>
      <w:r w:rsidRPr="000551CB">
        <w:rPr>
          <w:rFonts w:ascii="Times New Roman" w:hAnsi="Times New Roman"/>
          <w:sz w:val="28"/>
          <w:szCs w:val="28"/>
          <w:lang w:eastAsia="en-US"/>
        </w:rPr>
        <w:t xml:space="preserve"> в </w:t>
      </w:r>
      <w:r>
        <w:rPr>
          <w:rFonts w:ascii="Times New Roman" w:hAnsi="Times New Roman"/>
          <w:sz w:val="28"/>
          <w:szCs w:val="28"/>
          <w:lang w:eastAsia="en-US"/>
        </w:rPr>
        <w:t>папке</w:t>
      </w:r>
      <w:r w:rsidRPr="000551CB">
        <w:rPr>
          <w:rFonts w:ascii="Times New Roman" w:hAnsi="Times New Roman"/>
          <w:sz w:val="28"/>
          <w:szCs w:val="28"/>
          <w:lang w:eastAsia="en-US"/>
        </w:rPr>
        <w:t xml:space="preserve"> под своим кодовым номером</w:t>
      </w:r>
    </w:p>
    <w:p w:rsidR="00003F96"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 Вывод на печать журналов регистрации и их оформление в соответствии с Номенклатурой дел</w:t>
      </w:r>
    </w:p>
    <w:p w:rsidR="00003F96"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Систематизация обработанных документов</w:t>
      </w:r>
    </w:p>
    <w:p w:rsidR="00003F96"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Pr>
          <w:rFonts w:ascii="Times New Roman" w:hAnsi="Times New Roman"/>
          <w:sz w:val="28"/>
          <w:szCs w:val="28"/>
          <w:lang w:eastAsia="en-US"/>
        </w:rPr>
        <w:t xml:space="preserve">Сохранение на </w:t>
      </w:r>
      <w:proofErr w:type="spellStart"/>
      <w:r>
        <w:rPr>
          <w:rFonts w:ascii="Times New Roman" w:hAnsi="Times New Roman"/>
          <w:sz w:val="28"/>
          <w:szCs w:val="28"/>
          <w:lang w:eastAsia="en-US"/>
        </w:rPr>
        <w:t>флеш</w:t>
      </w:r>
      <w:proofErr w:type="spellEnd"/>
      <w:r>
        <w:rPr>
          <w:rFonts w:ascii="Times New Roman" w:hAnsi="Times New Roman"/>
          <w:sz w:val="28"/>
          <w:szCs w:val="28"/>
          <w:lang w:eastAsia="en-US"/>
        </w:rPr>
        <w:t>-носителе папки с базой данных по документам</w:t>
      </w:r>
    </w:p>
    <w:p w:rsidR="00003F96" w:rsidRPr="008A768E" w:rsidRDefault="00003F96" w:rsidP="00003F96">
      <w:pPr>
        <w:numPr>
          <w:ilvl w:val="0"/>
          <w:numId w:val="21"/>
        </w:numPr>
        <w:spacing w:after="0" w:line="360" w:lineRule="auto"/>
        <w:ind w:left="0" w:firstLine="709"/>
        <w:contextualSpacing/>
        <w:jc w:val="both"/>
        <w:rPr>
          <w:rFonts w:ascii="Times New Roman" w:hAnsi="Times New Roman"/>
          <w:sz w:val="28"/>
          <w:szCs w:val="28"/>
          <w:lang w:eastAsia="en-US"/>
        </w:rPr>
      </w:pPr>
      <w:r w:rsidRPr="008A768E">
        <w:rPr>
          <w:rFonts w:ascii="Times New Roman" w:hAnsi="Times New Roman"/>
          <w:sz w:val="28"/>
          <w:szCs w:val="28"/>
          <w:lang w:eastAsia="en-US"/>
        </w:rPr>
        <w:lastRenderedPageBreak/>
        <w:t>Передача журналов и документов экспертам для оценивания</w:t>
      </w:r>
    </w:p>
    <w:p w:rsidR="003F33A4" w:rsidRDefault="00003F96" w:rsidP="003F5319">
      <w:pPr>
        <w:numPr>
          <w:ilvl w:val="0"/>
          <w:numId w:val="21"/>
        </w:numPr>
        <w:spacing w:after="0" w:line="360" w:lineRule="auto"/>
        <w:ind w:left="0" w:firstLine="709"/>
        <w:contextualSpacing/>
        <w:jc w:val="both"/>
        <w:rPr>
          <w:rFonts w:ascii="Times New Roman" w:hAnsi="Times New Roman"/>
          <w:sz w:val="28"/>
          <w:szCs w:val="28"/>
          <w:lang w:eastAsia="en-US"/>
        </w:rPr>
      </w:pPr>
      <w:r w:rsidRPr="008A768E">
        <w:rPr>
          <w:rFonts w:ascii="Times New Roman" w:hAnsi="Times New Roman"/>
          <w:sz w:val="28"/>
          <w:szCs w:val="28"/>
          <w:lang w:eastAsia="en-US"/>
        </w:rPr>
        <w:t>Уборка рабочего места</w:t>
      </w:r>
    </w:p>
    <w:p w:rsidR="003F5319" w:rsidRDefault="003F5319" w:rsidP="003F5319">
      <w:pPr>
        <w:spacing w:after="0" w:line="360" w:lineRule="auto"/>
        <w:ind w:left="709"/>
        <w:contextualSpacing/>
        <w:jc w:val="both"/>
        <w:rPr>
          <w:rFonts w:ascii="Times New Roman" w:hAnsi="Times New Roman"/>
          <w:sz w:val="28"/>
          <w:szCs w:val="28"/>
          <w:lang w:eastAsia="en-US"/>
        </w:rPr>
      </w:pPr>
    </w:p>
    <w:p w:rsidR="003F5319" w:rsidRPr="003F5319" w:rsidRDefault="003F5319" w:rsidP="003F5319">
      <w:pPr>
        <w:spacing w:after="0" w:line="360" w:lineRule="auto"/>
        <w:ind w:left="709"/>
        <w:contextualSpacing/>
        <w:jc w:val="both"/>
        <w:rPr>
          <w:rFonts w:ascii="Times New Roman" w:hAnsi="Times New Roman"/>
          <w:sz w:val="28"/>
          <w:szCs w:val="28"/>
          <w:lang w:eastAsia="en-US"/>
        </w:rPr>
      </w:pPr>
    </w:p>
    <w:p w:rsidR="00EA4E1B" w:rsidRPr="00A76770" w:rsidRDefault="003F33A4" w:rsidP="00A76770">
      <w:pPr>
        <w:spacing w:after="0" w:line="360" w:lineRule="auto"/>
        <w:jc w:val="center"/>
        <w:rPr>
          <w:rFonts w:ascii="Times New Roman" w:hAnsi="Times New Roman"/>
          <w:b/>
          <w:sz w:val="28"/>
          <w:szCs w:val="28"/>
        </w:rPr>
      </w:pPr>
      <w:r w:rsidRPr="00416BF3">
        <w:rPr>
          <w:rFonts w:ascii="Times New Roman" w:hAnsi="Times New Roman"/>
          <w:b/>
          <w:sz w:val="28"/>
          <w:szCs w:val="28"/>
        </w:rPr>
        <w:t xml:space="preserve">Модуль </w:t>
      </w:r>
      <w:r>
        <w:rPr>
          <w:rFonts w:ascii="Times New Roman" w:hAnsi="Times New Roman"/>
          <w:b/>
          <w:sz w:val="28"/>
          <w:szCs w:val="28"/>
        </w:rPr>
        <w:t>4</w:t>
      </w:r>
      <w:r w:rsidRPr="00416BF3">
        <w:rPr>
          <w:rFonts w:ascii="Times New Roman" w:hAnsi="Times New Roman"/>
          <w:b/>
          <w:sz w:val="28"/>
          <w:szCs w:val="28"/>
        </w:rPr>
        <w:t xml:space="preserve">: </w:t>
      </w:r>
      <w:r w:rsidR="002600C6">
        <w:rPr>
          <w:rFonts w:ascii="Times New Roman" w:hAnsi="Times New Roman"/>
          <w:b/>
          <w:sz w:val="28"/>
          <w:szCs w:val="28"/>
        </w:rPr>
        <w:t>Экспертиза ценности и о</w:t>
      </w:r>
      <w:r>
        <w:rPr>
          <w:rFonts w:ascii="Times New Roman" w:hAnsi="Times New Roman"/>
          <w:b/>
          <w:sz w:val="28"/>
          <w:szCs w:val="28"/>
        </w:rPr>
        <w:t>беспечение сохранности документов и  дел</w:t>
      </w:r>
    </w:p>
    <w:p w:rsidR="003F5319" w:rsidRDefault="003F5319" w:rsidP="003F5319">
      <w:pPr>
        <w:spacing w:after="0" w:line="360" w:lineRule="auto"/>
        <w:ind w:firstLine="709"/>
        <w:jc w:val="both"/>
        <w:rPr>
          <w:rFonts w:ascii="Times New Roman" w:hAnsi="Times New Roman"/>
          <w:sz w:val="28"/>
          <w:szCs w:val="28"/>
        </w:rPr>
      </w:pPr>
    </w:p>
    <w:p w:rsidR="003F5319" w:rsidRPr="0062308A" w:rsidRDefault="003F5319" w:rsidP="003F5319">
      <w:pPr>
        <w:spacing w:after="0" w:line="360" w:lineRule="auto"/>
        <w:ind w:firstLine="709"/>
        <w:jc w:val="both"/>
        <w:rPr>
          <w:rFonts w:ascii="Times New Roman" w:hAnsi="Times New Roman"/>
          <w:sz w:val="28"/>
          <w:szCs w:val="28"/>
        </w:rPr>
      </w:pPr>
      <w:r w:rsidRPr="0062308A">
        <w:rPr>
          <w:rFonts w:ascii="Times New Roman" w:hAnsi="Times New Roman"/>
          <w:sz w:val="28"/>
          <w:szCs w:val="28"/>
        </w:rPr>
        <w:t xml:space="preserve">Участнику необходимо </w:t>
      </w:r>
      <w:r>
        <w:rPr>
          <w:rFonts w:ascii="Times New Roman" w:hAnsi="Times New Roman"/>
          <w:sz w:val="28"/>
          <w:szCs w:val="28"/>
        </w:rPr>
        <w:t>провести экспертизу ценности документов и дел. При необходимости сформировать дела постоянного, временного хранения и дела по личному составу. Оформить обложки дел, пронумеровать листы</w:t>
      </w:r>
      <w:r w:rsidRPr="0062308A">
        <w:rPr>
          <w:rFonts w:ascii="Times New Roman" w:hAnsi="Times New Roman"/>
          <w:sz w:val="28"/>
          <w:szCs w:val="28"/>
        </w:rPr>
        <w:t>, оформить внутренние описи документов дел</w:t>
      </w:r>
      <w:r>
        <w:rPr>
          <w:rFonts w:ascii="Times New Roman" w:hAnsi="Times New Roman"/>
          <w:sz w:val="28"/>
          <w:szCs w:val="28"/>
        </w:rPr>
        <w:t xml:space="preserve"> при необходимости</w:t>
      </w:r>
      <w:r w:rsidRPr="0062308A">
        <w:rPr>
          <w:rFonts w:ascii="Times New Roman" w:hAnsi="Times New Roman"/>
          <w:sz w:val="28"/>
          <w:szCs w:val="28"/>
        </w:rPr>
        <w:t>, оформить листы-заверители</w:t>
      </w:r>
      <w:r>
        <w:rPr>
          <w:rFonts w:ascii="Times New Roman" w:hAnsi="Times New Roman"/>
          <w:sz w:val="28"/>
          <w:szCs w:val="28"/>
        </w:rPr>
        <w:t xml:space="preserve">. Всего для выполнения задания участнику предлагается 8 дел. Должны быть оформлены все дела и составлены описи дел постоянного хранения, и по личному составу. Участникам предоставлены дела частично оформленные, в россыпи. Для выполнения задания использовать номенклатуру дел. </w:t>
      </w:r>
      <w:r w:rsidRPr="0062308A">
        <w:rPr>
          <w:rFonts w:ascii="Times New Roman" w:hAnsi="Times New Roman"/>
          <w:sz w:val="28"/>
          <w:szCs w:val="28"/>
        </w:rPr>
        <w:t xml:space="preserve"> </w:t>
      </w:r>
    </w:p>
    <w:p w:rsidR="003F5319" w:rsidRPr="0062308A" w:rsidRDefault="003F5319" w:rsidP="003F5319">
      <w:pPr>
        <w:spacing w:after="0" w:line="360" w:lineRule="auto"/>
        <w:jc w:val="center"/>
        <w:rPr>
          <w:rFonts w:ascii="Times New Roman" w:hAnsi="Times New Roman"/>
          <w:sz w:val="28"/>
          <w:szCs w:val="28"/>
        </w:rPr>
      </w:pPr>
      <w:r>
        <w:rPr>
          <w:rFonts w:ascii="Times New Roman" w:hAnsi="Times New Roman"/>
          <w:sz w:val="28"/>
          <w:szCs w:val="28"/>
        </w:rPr>
        <w:t>Примерный алгоритм выполнения задания.</w:t>
      </w:r>
    </w:p>
    <w:p w:rsidR="003F5319" w:rsidRDefault="003F5319" w:rsidP="003F5319">
      <w:pPr>
        <w:pStyle w:val="a5"/>
        <w:numPr>
          <w:ilvl w:val="0"/>
          <w:numId w:val="26"/>
        </w:numPr>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Подготовка рабочего места: включение оргтехники, проверка и размещение канцелярских принадлежностей, размещение дел.</w:t>
      </w:r>
    </w:p>
    <w:p w:rsidR="003F5319" w:rsidRDefault="003F5319" w:rsidP="003F5319">
      <w:pPr>
        <w:pStyle w:val="a5"/>
        <w:numPr>
          <w:ilvl w:val="0"/>
          <w:numId w:val="26"/>
        </w:numPr>
        <w:spacing w:after="0" w:line="360" w:lineRule="auto"/>
        <w:contextualSpacing w:val="0"/>
        <w:jc w:val="both"/>
        <w:rPr>
          <w:rFonts w:ascii="Times New Roman" w:hAnsi="Times New Roman"/>
          <w:sz w:val="28"/>
          <w:szCs w:val="28"/>
        </w:rPr>
      </w:pPr>
      <w:r>
        <w:rPr>
          <w:rFonts w:ascii="Times New Roman" w:hAnsi="Times New Roman"/>
          <w:sz w:val="28"/>
          <w:szCs w:val="28"/>
        </w:rPr>
        <w:t>Изучение конкурсного задания.</w:t>
      </w:r>
    </w:p>
    <w:p w:rsidR="003F5319" w:rsidRDefault="003F5319" w:rsidP="003F5319">
      <w:pPr>
        <w:pStyle w:val="a5"/>
        <w:numPr>
          <w:ilvl w:val="0"/>
          <w:numId w:val="26"/>
        </w:numPr>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 xml:space="preserve">Организация и проведение экспертизы ценности представленных документов и дел с оформлением протокола экспертной комиссии </w:t>
      </w:r>
    </w:p>
    <w:p w:rsidR="003F5319" w:rsidRPr="00202837" w:rsidRDefault="003F5319" w:rsidP="003F5319">
      <w:pPr>
        <w:pStyle w:val="a5"/>
        <w:numPr>
          <w:ilvl w:val="0"/>
          <w:numId w:val="26"/>
        </w:numPr>
        <w:spacing w:after="0" w:line="360" w:lineRule="auto"/>
        <w:ind w:left="0" w:firstLine="720"/>
        <w:contextualSpacing w:val="0"/>
        <w:jc w:val="both"/>
        <w:rPr>
          <w:rFonts w:ascii="Times New Roman" w:hAnsi="Times New Roman"/>
          <w:sz w:val="28"/>
          <w:szCs w:val="28"/>
        </w:rPr>
      </w:pPr>
      <w:r w:rsidRPr="00202837">
        <w:rPr>
          <w:rFonts w:ascii="Times New Roman" w:hAnsi="Times New Roman"/>
          <w:sz w:val="28"/>
          <w:szCs w:val="28"/>
        </w:rPr>
        <w:t>Группировка исполненных документов в дела</w:t>
      </w:r>
      <w:r>
        <w:rPr>
          <w:rFonts w:ascii="Times New Roman" w:hAnsi="Times New Roman"/>
          <w:sz w:val="28"/>
          <w:szCs w:val="28"/>
        </w:rPr>
        <w:t>, ф</w:t>
      </w:r>
      <w:r w:rsidRPr="00202837">
        <w:rPr>
          <w:rFonts w:ascii="Times New Roman" w:hAnsi="Times New Roman"/>
          <w:sz w:val="28"/>
          <w:szCs w:val="28"/>
        </w:rPr>
        <w:t>ормирование дел из россыпи на основании представленной Номенклатуры дел.</w:t>
      </w:r>
    </w:p>
    <w:p w:rsidR="003F5319" w:rsidRDefault="003F5319" w:rsidP="003F5319">
      <w:pPr>
        <w:pStyle w:val="a5"/>
        <w:numPr>
          <w:ilvl w:val="0"/>
          <w:numId w:val="26"/>
        </w:numPr>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Сверка сформированных дел на соответствие заголовкам номенклатуры дел.</w:t>
      </w:r>
    </w:p>
    <w:p w:rsidR="003F5319" w:rsidRDefault="003F5319" w:rsidP="003F5319">
      <w:pPr>
        <w:pStyle w:val="a5"/>
        <w:numPr>
          <w:ilvl w:val="0"/>
          <w:numId w:val="26"/>
        </w:numPr>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 xml:space="preserve">Проверка правильности формирования документов внутри дела, при необходимости составление внутренней описи дела. При составлении внутренней описи может быть использован бланк внутренней описи, предусмотренный нормативными документами. Для выполнения этого задания используется справочно-правовая система. Внутренняя опись может быть оформлена как в </w:t>
      </w:r>
      <w:r>
        <w:rPr>
          <w:rFonts w:ascii="Times New Roman" w:hAnsi="Times New Roman"/>
          <w:sz w:val="28"/>
          <w:szCs w:val="28"/>
        </w:rPr>
        <w:lastRenderedPageBreak/>
        <w:t xml:space="preserve">электронном виде и распечатана, а также на бумажном носителе рукописным способом. </w:t>
      </w:r>
    </w:p>
    <w:p w:rsidR="003F5319" w:rsidRDefault="003F5319" w:rsidP="003F5319">
      <w:pPr>
        <w:pStyle w:val="a5"/>
        <w:numPr>
          <w:ilvl w:val="0"/>
          <w:numId w:val="26"/>
        </w:numPr>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 xml:space="preserve">Нумерация листов дела и оформление листа-заверителя. При оформлении листа-заверителя может быть использован бланк листа-заверителя, предусмотренный нормативными документами. Для выполнения этого задания может быть использована справочно-правовая система. Лист-заверитель должен быть заполнен рукописным способом. </w:t>
      </w:r>
    </w:p>
    <w:p w:rsidR="003F5319" w:rsidRDefault="003F5319" w:rsidP="003F5319">
      <w:pPr>
        <w:pStyle w:val="a5"/>
        <w:numPr>
          <w:ilvl w:val="0"/>
          <w:numId w:val="26"/>
        </w:numPr>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 xml:space="preserve">Оформление обложки дела постоянного, временного хранения и по личному составу для передачи на архивное хранение. При выполнении задания может быть использована форма обложки дела, предусмотренная нормативными документами. Для выполнения этого задания может быть использована справочно-правовая система. Обложка может быть оформлена как в электронном виде и распечатана, а также на бумажном носителе рукописным способом. </w:t>
      </w:r>
    </w:p>
    <w:p w:rsidR="003F5319" w:rsidRDefault="003F5319" w:rsidP="003F5319">
      <w:pPr>
        <w:pStyle w:val="a5"/>
        <w:numPr>
          <w:ilvl w:val="0"/>
          <w:numId w:val="26"/>
        </w:numPr>
        <w:spacing w:after="0" w:line="360" w:lineRule="auto"/>
        <w:ind w:left="0" w:firstLine="720"/>
        <w:contextualSpacing w:val="0"/>
        <w:jc w:val="both"/>
        <w:rPr>
          <w:rFonts w:ascii="Times New Roman" w:hAnsi="Times New Roman"/>
          <w:sz w:val="28"/>
          <w:szCs w:val="28"/>
        </w:rPr>
      </w:pPr>
      <w:r>
        <w:rPr>
          <w:rFonts w:ascii="Times New Roman" w:hAnsi="Times New Roman"/>
          <w:sz w:val="28"/>
          <w:szCs w:val="28"/>
        </w:rPr>
        <w:t>Вывод на печать всех созданных документов.</w:t>
      </w:r>
    </w:p>
    <w:p w:rsidR="003F5319" w:rsidRDefault="003F5319" w:rsidP="003F5319">
      <w:pPr>
        <w:pStyle w:val="a5"/>
        <w:numPr>
          <w:ilvl w:val="0"/>
          <w:numId w:val="26"/>
        </w:numPr>
        <w:spacing w:after="0" w:line="360" w:lineRule="auto"/>
        <w:ind w:left="0" w:firstLine="720"/>
        <w:jc w:val="both"/>
        <w:rPr>
          <w:rFonts w:ascii="Times New Roman" w:hAnsi="Times New Roman"/>
          <w:sz w:val="28"/>
          <w:szCs w:val="28"/>
        </w:rPr>
      </w:pPr>
      <w:r w:rsidRPr="00EA4E1B">
        <w:rPr>
          <w:rFonts w:ascii="Times New Roman" w:hAnsi="Times New Roman"/>
          <w:sz w:val="28"/>
          <w:szCs w:val="28"/>
        </w:rPr>
        <w:t>Размещение внутренних описей, листов-заверителей в делах, прикрепление обложки к делам</w:t>
      </w:r>
      <w:r>
        <w:rPr>
          <w:rFonts w:ascii="Times New Roman" w:hAnsi="Times New Roman"/>
          <w:sz w:val="28"/>
          <w:szCs w:val="28"/>
        </w:rPr>
        <w:t>.</w:t>
      </w:r>
    </w:p>
    <w:p w:rsidR="003F5319" w:rsidRDefault="003F5319" w:rsidP="003F5319">
      <w:pPr>
        <w:pStyle w:val="a5"/>
        <w:numPr>
          <w:ilvl w:val="0"/>
          <w:numId w:val="26"/>
        </w:numPr>
        <w:spacing w:after="0" w:line="360" w:lineRule="auto"/>
        <w:ind w:left="0" w:firstLine="720"/>
        <w:jc w:val="both"/>
        <w:rPr>
          <w:rFonts w:ascii="Times New Roman" w:hAnsi="Times New Roman"/>
          <w:sz w:val="28"/>
          <w:szCs w:val="28"/>
        </w:rPr>
      </w:pPr>
      <w:r w:rsidRPr="00437D94">
        <w:rPr>
          <w:rFonts w:ascii="Times New Roman" w:hAnsi="Times New Roman"/>
          <w:sz w:val="28"/>
          <w:szCs w:val="28"/>
        </w:rPr>
        <w:t xml:space="preserve"> </w:t>
      </w:r>
      <w:r>
        <w:rPr>
          <w:rFonts w:ascii="Times New Roman" w:hAnsi="Times New Roman"/>
          <w:sz w:val="28"/>
          <w:szCs w:val="28"/>
        </w:rPr>
        <w:t>Составление и оформление описи дел постоянного хранения и по личному составу, составление акта на уничтожение дел с истекшими сроками хранения</w:t>
      </w:r>
    </w:p>
    <w:p w:rsidR="003F5319" w:rsidRDefault="003F5319" w:rsidP="003F5319">
      <w:pPr>
        <w:pStyle w:val="a5"/>
        <w:numPr>
          <w:ilvl w:val="0"/>
          <w:numId w:val="26"/>
        </w:numPr>
        <w:spacing w:after="0" w:line="360" w:lineRule="auto"/>
        <w:ind w:left="0" w:firstLine="720"/>
        <w:jc w:val="both"/>
        <w:rPr>
          <w:rFonts w:ascii="Times New Roman" w:hAnsi="Times New Roman"/>
          <w:sz w:val="28"/>
          <w:szCs w:val="28"/>
        </w:rPr>
      </w:pPr>
      <w:r>
        <w:rPr>
          <w:rFonts w:ascii="Times New Roman" w:hAnsi="Times New Roman"/>
          <w:sz w:val="28"/>
          <w:szCs w:val="28"/>
        </w:rPr>
        <w:t>При необходимости подготовка архивной справки по запросу</w:t>
      </w:r>
      <w:proofErr w:type="gramStart"/>
      <w:r w:rsidRPr="00437D94">
        <w:rPr>
          <w:rFonts w:ascii="Times New Roman" w:hAnsi="Times New Roman"/>
          <w:sz w:val="28"/>
          <w:szCs w:val="28"/>
        </w:rPr>
        <w:t xml:space="preserve"> </w:t>
      </w:r>
      <w:r>
        <w:rPr>
          <w:rFonts w:ascii="Times New Roman" w:hAnsi="Times New Roman"/>
          <w:sz w:val="28"/>
          <w:szCs w:val="28"/>
        </w:rPr>
        <w:t>.</w:t>
      </w:r>
      <w:proofErr w:type="gramEnd"/>
    </w:p>
    <w:p w:rsidR="003F5319" w:rsidRDefault="003F5319" w:rsidP="003F5319">
      <w:pPr>
        <w:pStyle w:val="a5"/>
        <w:numPr>
          <w:ilvl w:val="0"/>
          <w:numId w:val="26"/>
        </w:numPr>
        <w:spacing w:after="0" w:line="360" w:lineRule="auto"/>
        <w:ind w:left="0" w:firstLine="720"/>
        <w:jc w:val="both"/>
        <w:rPr>
          <w:rFonts w:ascii="Times New Roman" w:hAnsi="Times New Roman"/>
          <w:sz w:val="28"/>
          <w:szCs w:val="28"/>
        </w:rPr>
      </w:pPr>
      <w:r w:rsidRPr="00437D94">
        <w:rPr>
          <w:rFonts w:ascii="Times New Roman" w:hAnsi="Times New Roman"/>
          <w:sz w:val="28"/>
          <w:szCs w:val="28"/>
        </w:rPr>
        <w:t>Сохранение созданных документов на рабочем столе в папке под своим кодовым номером</w:t>
      </w:r>
      <w:r>
        <w:rPr>
          <w:rFonts w:ascii="Times New Roman" w:hAnsi="Times New Roman"/>
          <w:sz w:val="28"/>
          <w:szCs w:val="28"/>
        </w:rPr>
        <w:t>.</w:t>
      </w:r>
    </w:p>
    <w:p w:rsidR="003F5319" w:rsidRDefault="003F5319" w:rsidP="003F5319">
      <w:pPr>
        <w:pStyle w:val="a5"/>
        <w:numPr>
          <w:ilvl w:val="0"/>
          <w:numId w:val="26"/>
        </w:numPr>
        <w:spacing w:after="0" w:line="360" w:lineRule="auto"/>
        <w:ind w:left="0" w:firstLine="720"/>
        <w:jc w:val="both"/>
        <w:rPr>
          <w:rFonts w:ascii="Times New Roman" w:hAnsi="Times New Roman"/>
          <w:sz w:val="28"/>
          <w:szCs w:val="28"/>
        </w:rPr>
      </w:pPr>
      <w:r>
        <w:rPr>
          <w:rFonts w:ascii="Times New Roman" w:hAnsi="Times New Roman"/>
          <w:sz w:val="28"/>
          <w:szCs w:val="28"/>
        </w:rPr>
        <w:t xml:space="preserve">Сохранение на </w:t>
      </w:r>
      <w:proofErr w:type="spellStart"/>
      <w:r>
        <w:rPr>
          <w:rFonts w:ascii="Times New Roman" w:hAnsi="Times New Roman"/>
          <w:sz w:val="28"/>
          <w:szCs w:val="28"/>
        </w:rPr>
        <w:t>флеш</w:t>
      </w:r>
      <w:proofErr w:type="spellEnd"/>
      <w:r>
        <w:rPr>
          <w:rFonts w:ascii="Times New Roman" w:hAnsi="Times New Roman"/>
          <w:sz w:val="28"/>
          <w:szCs w:val="28"/>
        </w:rPr>
        <w:t>-носителе папки с документами.</w:t>
      </w:r>
    </w:p>
    <w:p w:rsidR="003F5319" w:rsidRDefault="003F5319" w:rsidP="003F5319">
      <w:pPr>
        <w:pStyle w:val="a5"/>
        <w:numPr>
          <w:ilvl w:val="0"/>
          <w:numId w:val="26"/>
        </w:numPr>
        <w:spacing w:after="0" w:line="360" w:lineRule="auto"/>
        <w:ind w:left="0" w:firstLine="709"/>
        <w:contextualSpacing w:val="0"/>
        <w:jc w:val="both"/>
        <w:rPr>
          <w:rFonts w:ascii="Times New Roman" w:hAnsi="Times New Roman"/>
          <w:sz w:val="28"/>
          <w:szCs w:val="28"/>
        </w:rPr>
      </w:pPr>
      <w:r w:rsidRPr="00437D94">
        <w:rPr>
          <w:rFonts w:ascii="Times New Roman" w:hAnsi="Times New Roman"/>
          <w:sz w:val="28"/>
          <w:szCs w:val="28"/>
        </w:rPr>
        <w:t xml:space="preserve"> Передача оформленных дел</w:t>
      </w:r>
      <w:r>
        <w:rPr>
          <w:rFonts w:ascii="Times New Roman" w:hAnsi="Times New Roman"/>
          <w:sz w:val="28"/>
          <w:szCs w:val="28"/>
        </w:rPr>
        <w:t xml:space="preserve"> и </w:t>
      </w:r>
      <w:proofErr w:type="spellStart"/>
      <w:r>
        <w:rPr>
          <w:rFonts w:ascii="Times New Roman" w:hAnsi="Times New Roman"/>
          <w:sz w:val="28"/>
          <w:szCs w:val="28"/>
        </w:rPr>
        <w:t>флеш</w:t>
      </w:r>
      <w:proofErr w:type="spellEnd"/>
      <w:r>
        <w:rPr>
          <w:rFonts w:ascii="Times New Roman" w:hAnsi="Times New Roman"/>
          <w:sz w:val="28"/>
          <w:szCs w:val="28"/>
        </w:rPr>
        <w:t>-носителя экспертам для оценивания.</w:t>
      </w:r>
    </w:p>
    <w:p w:rsidR="00437D94" w:rsidRDefault="003F5319" w:rsidP="007450EC">
      <w:pPr>
        <w:pStyle w:val="a5"/>
        <w:numPr>
          <w:ilvl w:val="0"/>
          <w:numId w:val="26"/>
        </w:numPr>
        <w:spacing w:after="0" w:line="360" w:lineRule="auto"/>
        <w:ind w:left="0" w:firstLine="709"/>
        <w:contextualSpacing w:val="0"/>
        <w:jc w:val="both"/>
        <w:rPr>
          <w:rFonts w:ascii="Times New Roman" w:hAnsi="Times New Roman"/>
          <w:sz w:val="28"/>
          <w:szCs w:val="28"/>
        </w:rPr>
      </w:pPr>
      <w:r w:rsidRPr="00437D94">
        <w:rPr>
          <w:rFonts w:ascii="Times New Roman" w:hAnsi="Times New Roman"/>
          <w:sz w:val="28"/>
          <w:szCs w:val="28"/>
        </w:rPr>
        <w:t xml:space="preserve"> Уборка рабочего места</w:t>
      </w:r>
      <w:r>
        <w:rPr>
          <w:rFonts w:ascii="Times New Roman" w:hAnsi="Times New Roman"/>
          <w:sz w:val="28"/>
          <w:szCs w:val="28"/>
        </w:rPr>
        <w:t>.</w:t>
      </w:r>
    </w:p>
    <w:p w:rsidR="003F5319" w:rsidRPr="003F5319" w:rsidRDefault="003F5319" w:rsidP="003F5319">
      <w:pPr>
        <w:pStyle w:val="a5"/>
        <w:spacing w:after="0" w:line="360" w:lineRule="auto"/>
        <w:ind w:left="709"/>
        <w:contextualSpacing w:val="0"/>
        <w:jc w:val="both"/>
        <w:rPr>
          <w:rFonts w:ascii="Times New Roman" w:hAnsi="Times New Roman"/>
          <w:sz w:val="28"/>
          <w:szCs w:val="28"/>
        </w:rPr>
      </w:pPr>
    </w:p>
    <w:p w:rsidR="00F00AE7" w:rsidRDefault="00F00AE7">
      <w:pPr>
        <w:spacing w:after="0" w:line="240" w:lineRule="auto"/>
        <w:rPr>
          <w:rFonts w:ascii="Times New Roman" w:eastAsia="Calibri" w:hAnsi="Times New Roman"/>
          <w:sz w:val="28"/>
          <w:szCs w:val="28"/>
          <w:lang w:eastAsia="en-US"/>
        </w:rPr>
      </w:pPr>
    </w:p>
    <w:p w:rsidR="00BF6513" w:rsidRPr="00991922" w:rsidRDefault="004E2A66" w:rsidP="00991922">
      <w:pPr>
        <w:pStyle w:val="2"/>
        <w:spacing w:before="0" w:after="0" w:line="276" w:lineRule="auto"/>
        <w:jc w:val="center"/>
        <w:rPr>
          <w:rFonts w:ascii="Times New Roman" w:hAnsi="Times New Roman"/>
          <w:i w:val="0"/>
          <w:caps/>
          <w:sz w:val="28"/>
          <w:lang w:val="ru-RU"/>
        </w:rPr>
      </w:pPr>
      <w:bookmarkStart w:id="4" w:name="_Toc379539626"/>
      <w:r>
        <w:rPr>
          <w:rFonts w:ascii="Times New Roman" w:hAnsi="Times New Roman"/>
          <w:i w:val="0"/>
          <w:caps/>
          <w:sz w:val="28"/>
          <w:lang w:val="ru-RU"/>
        </w:rPr>
        <w:lastRenderedPageBreak/>
        <w:t>4</w:t>
      </w:r>
      <w:r w:rsidR="00BF6513" w:rsidRPr="00991922">
        <w:rPr>
          <w:rFonts w:ascii="Times New Roman" w:hAnsi="Times New Roman"/>
          <w:i w:val="0"/>
          <w:caps/>
          <w:sz w:val="28"/>
          <w:lang w:val="ru-RU"/>
        </w:rPr>
        <w:t>. Критерии оценки</w:t>
      </w:r>
      <w:bookmarkEnd w:id="4"/>
    </w:p>
    <w:p w:rsidR="00BF6513" w:rsidRDefault="00BF6513" w:rsidP="00BF6513">
      <w:pPr>
        <w:autoSpaceDE w:val="0"/>
        <w:autoSpaceDN w:val="0"/>
        <w:adjustRightInd w:val="0"/>
        <w:spacing w:after="0"/>
        <w:ind w:firstLine="709"/>
        <w:jc w:val="both"/>
        <w:rPr>
          <w:rFonts w:ascii="Times New Roman" w:hAnsi="Times New Roman"/>
          <w:sz w:val="28"/>
          <w:szCs w:val="28"/>
        </w:rPr>
      </w:pPr>
    </w:p>
    <w:p w:rsidR="00BF6513" w:rsidRPr="00204718" w:rsidRDefault="00BF6513" w:rsidP="00F00AE7">
      <w:pPr>
        <w:autoSpaceDE w:val="0"/>
        <w:autoSpaceDN w:val="0"/>
        <w:adjustRightInd w:val="0"/>
        <w:spacing w:after="0" w:line="360" w:lineRule="auto"/>
        <w:ind w:firstLine="709"/>
        <w:jc w:val="both"/>
        <w:rPr>
          <w:rFonts w:ascii="Times New Roman" w:hAnsi="Times New Roman"/>
          <w:sz w:val="28"/>
          <w:szCs w:val="28"/>
        </w:rPr>
      </w:pPr>
      <w:r w:rsidRPr="00204718">
        <w:rPr>
          <w:rFonts w:ascii="Times New Roman" w:hAnsi="Times New Roman"/>
          <w:sz w:val="28"/>
          <w:szCs w:val="28"/>
        </w:rPr>
        <w:t>В данном разделе определены критерии оценки и количество начисляемых баллов (субъективные и объективные)</w:t>
      </w:r>
      <w:r>
        <w:rPr>
          <w:rFonts w:ascii="Times New Roman" w:hAnsi="Times New Roman"/>
          <w:sz w:val="28"/>
          <w:szCs w:val="28"/>
        </w:rPr>
        <w:t xml:space="preserve"> таблица 2</w:t>
      </w:r>
      <w:r w:rsidRPr="00204718">
        <w:rPr>
          <w:rFonts w:ascii="Times New Roman" w:hAnsi="Times New Roman"/>
          <w:sz w:val="28"/>
          <w:szCs w:val="28"/>
        </w:rPr>
        <w:t xml:space="preserve">. Общее количество баллов задания/модуля по всем критериям оценки составляет </w:t>
      </w:r>
      <w:r w:rsidR="008A69D6">
        <w:rPr>
          <w:rFonts w:ascii="Times New Roman" w:hAnsi="Times New Roman"/>
          <w:sz w:val="28"/>
          <w:szCs w:val="28"/>
        </w:rPr>
        <w:t>100</w:t>
      </w:r>
      <w:r w:rsidRPr="00204718">
        <w:rPr>
          <w:rFonts w:ascii="Times New Roman" w:hAnsi="Times New Roman"/>
          <w:sz w:val="28"/>
          <w:szCs w:val="28"/>
        </w:rPr>
        <w:t>.</w:t>
      </w:r>
    </w:p>
    <w:p w:rsidR="00BF6513" w:rsidRDefault="00BF6513" w:rsidP="00F00AE7">
      <w:pPr>
        <w:tabs>
          <w:tab w:val="left" w:pos="7590"/>
        </w:tabs>
        <w:autoSpaceDE w:val="0"/>
        <w:autoSpaceDN w:val="0"/>
        <w:adjustRightInd w:val="0"/>
        <w:spacing w:after="0" w:line="360" w:lineRule="auto"/>
        <w:ind w:firstLine="709"/>
        <w:jc w:val="both"/>
        <w:rPr>
          <w:rFonts w:ascii="Times New Roman" w:hAnsi="Times New Roman"/>
          <w:sz w:val="28"/>
          <w:szCs w:val="28"/>
        </w:rPr>
      </w:pPr>
      <w:r w:rsidRPr="00205B2A">
        <w:rPr>
          <w:rFonts w:ascii="Times New Roman" w:hAnsi="Times New Roman"/>
          <w:sz w:val="28"/>
          <w:szCs w:val="28"/>
        </w:rPr>
        <w:t>Таблица 2</w:t>
      </w:r>
      <w:r>
        <w:rPr>
          <w:rFonts w:ascii="Times New Roman" w:hAnsi="Times New Roman"/>
          <w:sz w:val="28"/>
          <w:szCs w:val="28"/>
        </w:rPr>
        <w:t>.</w:t>
      </w:r>
    </w:p>
    <w:tbl>
      <w:tblPr>
        <w:tblStyle w:val="ad"/>
        <w:tblW w:w="10132" w:type="dxa"/>
        <w:tblInd w:w="108" w:type="dxa"/>
        <w:tblLook w:val="01E0" w:firstRow="1" w:lastRow="1" w:firstColumn="1" w:lastColumn="1" w:noHBand="0" w:noVBand="0"/>
      </w:tblPr>
      <w:tblGrid>
        <w:gridCol w:w="993"/>
        <w:gridCol w:w="3969"/>
        <w:gridCol w:w="1701"/>
        <w:gridCol w:w="1984"/>
        <w:gridCol w:w="1485"/>
      </w:tblGrid>
      <w:tr w:rsidR="00BF6513" w:rsidRPr="00265BD4" w:rsidTr="00F00AE7">
        <w:tc>
          <w:tcPr>
            <w:tcW w:w="993" w:type="dxa"/>
            <w:vMerge w:val="restart"/>
          </w:tcPr>
          <w:p w:rsidR="00BF6513" w:rsidRPr="00680A39" w:rsidRDefault="00BF6513"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Раздел</w:t>
            </w:r>
          </w:p>
        </w:tc>
        <w:tc>
          <w:tcPr>
            <w:tcW w:w="3969" w:type="dxa"/>
            <w:vMerge w:val="restart"/>
          </w:tcPr>
          <w:p w:rsidR="00BF6513" w:rsidRPr="00680A39" w:rsidRDefault="00BF6513"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Критерий</w:t>
            </w:r>
          </w:p>
        </w:tc>
        <w:tc>
          <w:tcPr>
            <w:tcW w:w="5170" w:type="dxa"/>
            <w:gridSpan w:val="3"/>
          </w:tcPr>
          <w:p w:rsidR="00BF6513" w:rsidRPr="00680A39" w:rsidRDefault="00BF6513"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Оценки</w:t>
            </w:r>
          </w:p>
        </w:tc>
      </w:tr>
      <w:tr w:rsidR="00BF6513" w:rsidRPr="00265BD4" w:rsidTr="00F00AE7">
        <w:tc>
          <w:tcPr>
            <w:tcW w:w="993" w:type="dxa"/>
            <w:vMerge/>
          </w:tcPr>
          <w:p w:rsidR="00BF6513" w:rsidRPr="00680A39" w:rsidRDefault="00BF6513" w:rsidP="00BF6513">
            <w:pPr>
              <w:spacing w:after="0"/>
              <w:ind w:hanging="34"/>
              <w:jc w:val="center"/>
              <w:rPr>
                <w:rFonts w:ascii="Times New Roman" w:hAnsi="Times New Roman" w:cs="Times New Roman"/>
                <w:sz w:val="24"/>
                <w:szCs w:val="28"/>
              </w:rPr>
            </w:pPr>
          </w:p>
        </w:tc>
        <w:tc>
          <w:tcPr>
            <w:tcW w:w="3969" w:type="dxa"/>
            <w:vMerge/>
          </w:tcPr>
          <w:p w:rsidR="00BF6513" w:rsidRPr="00680A39" w:rsidRDefault="00BF6513" w:rsidP="00BF6513">
            <w:pPr>
              <w:spacing w:after="0"/>
              <w:ind w:hanging="34"/>
              <w:jc w:val="center"/>
              <w:rPr>
                <w:rFonts w:ascii="Times New Roman" w:hAnsi="Times New Roman" w:cs="Times New Roman"/>
                <w:sz w:val="24"/>
                <w:szCs w:val="28"/>
              </w:rPr>
            </w:pPr>
          </w:p>
        </w:tc>
        <w:tc>
          <w:tcPr>
            <w:tcW w:w="1701" w:type="dxa"/>
          </w:tcPr>
          <w:p w:rsidR="00BF6513" w:rsidRPr="00680A39" w:rsidRDefault="00BF6513" w:rsidP="00BF6513">
            <w:pPr>
              <w:spacing w:after="0"/>
              <w:ind w:hanging="34"/>
              <w:jc w:val="center"/>
              <w:rPr>
                <w:rFonts w:ascii="Times New Roman" w:hAnsi="Times New Roman" w:cs="Times New Roman"/>
                <w:sz w:val="24"/>
                <w:szCs w:val="28"/>
              </w:rPr>
            </w:pPr>
            <w:proofErr w:type="gramStart"/>
            <w:r w:rsidRPr="00680A39">
              <w:rPr>
                <w:rFonts w:ascii="Times New Roman" w:hAnsi="Times New Roman" w:cs="Times New Roman"/>
                <w:sz w:val="24"/>
                <w:szCs w:val="28"/>
              </w:rPr>
              <w:t>Субъективная</w:t>
            </w:r>
            <w:proofErr w:type="gramEnd"/>
            <w:r w:rsidRPr="00680A39">
              <w:rPr>
                <w:rFonts w:ascii="Times New Roman" w:hAnsi="Times New Roman" w:cs="Times New Roman"/>
                <w:sz w:val="24"/>
                <w:szCs w:val="28"/>
              </w:rPr>
              <w:t xml:space="preserve"> (если это применимо)</w:t>
            </w:r>
          </w:p>
        </w:tc>
        <w:tc>
          <w:tcPr>
            <w:tcW w:w="1984" w:type="dxa"/>
          </w:tcPr>
          <w:p w:rsidR="00BF6513" w:rsidRPr="00680A39" w:rsidRDefault="00BF6513"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Объективная</w:t>
            </w:r>
          </w:p>
        </w:tc>
        <w:tc>
          <w:tcPr>
            <w:tcW w:w="1485" w:type="dxa"/>
          </w:tcPr>
          <w:p w:rsidR="00BF6513" w:rsidRPr="00680A39" w:rsidRDefault="00BF6513"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Общая</w:t>
            </w:r>
          </w:p>
        </w:tc>
      </w:tr>
      <w:tr w:rsidR="00F00AE7" w:rsidTr="00F00AE7">
        <w:tc>
          <w:tcPr>
            <w:tcW w:w="993" w:type="dxa"/>
          </w:tcPr>
          <w:p w:rsidR="00F00AE7" w:rsidRPr="00680A39" w:rsidRDefault="00F00AE7"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А</w:t>
            </w:r>
          </w:p>
        </w:tc>
        <w:tc>
          <w:tcPr>
            <w:tcW w:w="3969" w:type="dxa"/>
          </w:tcPr>
          <w:p w:rsidR="00F00AE7" w:rsidRPr="006009CE" w:rsidRDefault="00F00AE7" w:rsidP="00AC557E">
            <w:pPr>
              <w:spacing w:after="0"/>
              <w:ind w:hanging="34"/>
              <w:rPr>
                <w:rFonts w:ascii="Times New Roman" w:hAnsi="Times New Roman"/>
                <w:sz w:val="24"/>
                <w:szCs w:val="24"/>
              </w:rPr>
            </w:pPr>
            <w:r w:rsidRPr="006009CE">
              <w:rPr>
                <w:rFonts w:ascii="Times New Roman" w:hAnsi="Times New Roman"/>
                <w:sz w:val="24"/>
                <w:szCs w:val="24"/>
              </w:rPr>
              <w:t>Модуль 1: Подготовка текстового документа</w:t>
            </w:r>
          </w:p>
          <w:p w:rsidR="00F00AE7" w:rsidRPr="006009CE" w:rsidRDefault="00F00AE7" w:rsidP="00AC557E">
            <w:pPr>
              <w:spacing w:after="0"/>
              <w:ind w:hanging="34"/>
              <w:rPr>
                <w:rFonts w:ascii="Times New Roman" w:hAnsi="Times New Roman"/>
                <w:sz w:val="24"/>
                <w:szCs w:val="24"/>
              </w:rPr>
            </w:pPr>
          </w:p>
        </w:tc>
        <w:tc>
          <w:tcPr>
            <w:tcW w:w="1701" w:type="dxa"/>
          </w:tcPr>
          <w:p w:rsidR="00F00AE7" w:rsidRPr="00680A39" w:rsidRDefault="00F00AE7" w:rsidP="00BF6513">
            <w:pPr>
              <w:spacing w:after="0"/>
              <w:ind w:hanging="34"/>
              <w:jc w:val="center"/>
              <w:rPr>
                <w:rFonts w:ascii="Times New Roman" w:hAnsi="Times New Roman" w:cs="Times New Roman"/>
                <w:sz w:val="24"/>
                <w:szCs w:val="28"/>
              </w:rPr>
            </w:pPr>
          </w:p>
          <w:p w:rsidR="00F00AE7" w:rsidRPr="00680A39" w:rsidRDefault="00F00AE7"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0</w:t>
            </w:r>
          </w:p>
        </w:tc>
        <w:tc>
          <w:tcPr>
            <w:tcW w:w="1984" w:type="dxa"/>
          </w:tcPr>
          <w:p w:rsidR="00F00AE7" w:rsidRPr="00680A39" w:rsidRDefault="00F00AE7"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25</w:t>
            </w:r>
          </w:p>
        </w:tc>
        <w:tc>
          <w:tcPr>
            <w:tcW w:w="1485" w:type="dxa"/>
          </w:tcPr>
          <w:p w:rsidR="00F00AE7" w:rsidRPr="00680A39" w:rsidRDefault="00F00AE7"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25</w:t>
            </w:r>
          </w:p>
        </w:tc>
      </w:tr>
      <w:tr w:rsidR="00F00AE7" w:rsidTr="00F00AE7">
        <w:tc>
          <w:tcPr>
            <w:tcW w:w="993" w:type="dxa"/>
          </w:tcPr>
          <w:p w:rsidR="00F00AE7" w:rsidRPr="00680A39" w:rsidRDefault="00F00AE7"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В</w:t>
            </w:r>
          </w:p>
        </w:tc>
        <w:tc>
          <w:tcPr>
            <w:tcW w:w="3969" w:type="dxa"/>
          </w:tcPr>
          <w:p w:rsidR="00F00AE7" w:rsidRPr="006009CE" w:rsidRDefault="00F00AE7" w:rsidP="00AC557E">
            <w:pPr>
              <w:spacing w:after="0"/>
              <w:ind w:hanging="34"/>
              <w:rPr>
                <w:rFonts w:ascii="Times New Roman" w:hAnsi="Times New Roman"/>
                <w:sz w:val="24"/>
                <w:szCs w:val="24"/>
              </w:rPr>
            </w:pPr>
            <w:r w:rsidRPr="006009CE">
              <w:rPr>
                <w:rFonts w:ascii="Times New Roman" w:hAnsi="Times New Roman"/>
                <w:sz w:val="24"/>
                <w:szCs w:val="24"/>
              </w:rPr>
              <w:t>Модуль 2: Документационное обеспечение работы с персоналом</w:t>
            </w:r>
          </w:p>
        </w:tc>
        <w:tc>
          <w:tcPr>
            <w:tcW w:w="1701" w:type="dxa"/>
          </w:tcPr>
          <w:p w:rsidR="00F00AE7" w:rsidRPr="00680A39" w:rsidRDefault="00F00AE7" w:rsidP="00BF6513">
            <w:pPr>
              <w:spacing w:after="0"/>
              <w:ind w:hanging="34"/>
              <w:jc w:val="center"/>
              <w:rPr>
                <w:rFonts w:ascii="Times New Roman" w:hAnsi="Times New Roman" w:cs="Times New Roman"/>
                <w:sz w:val="24"/>
                <w:szCs w:val="28"/>
              </w:rPr>
            </w:pPr>
          </w:p>
          <w:p w:rsidR="00F00AE7" w:rsidRPr="00680A39" w:rsidRDefault="00F00AE7"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0</w:t>
            </w:r>
          </w:p>
        </w:tc>
        <w:tc>
          <w:tcPr>
            <w:tcW w:w="1984" w:type="dxa"/>
          </w:tcPr>
          <w:p w:rsidR="00F00AE7" w:rsidRPr="00680A39" w:rsidRDefault="00F00AE7"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25</w:t>
            </w:r>
          </w:p>
        </w:tc>
        <w:tc>
          <w:tcPr>
            <w:tcW w:w="1485" w:type="dxa"/>
          </w:tcPr>
          <w:p w:rsidR="00F00AE7" w:rsidRPr="00680A39" w:rsidRDefault="00F00AE7" w:rsidP="002548AC">
            <w:pPr>
              <w:spacing w:after="0"/>
              <w:ind w:hanging="34"/>
              <w:jc w:val="center"/>
              <w:rPr>
                <w:rFonts w:ascii="Times New Roman" w:hAnsi="Times New Roman" w:cs="Times New Roman"/>
                <w:sz w:val="24"/>
                <w:szCs w:val="28"/>
              </w:rPr>
            </w:pPr>
            <w:r>
              <w:rPr>
                <w:rFonts w:ascii="Times New Roman" w:hAnsi="Times New Roman" w:cs="Times New Roman"/>
                <w:sz w:val="24"/>
                <w:szCs w:val="28"/>
              </w:rPr>
              <w:t>25</w:t>
            </w:r>
          </w:p>
        </w:tc>
      </w:tr>
      <w:tr w:rsidR="00F00AE7" w:rsidTr="00F00AE7">
        <w:tc>
          <w:tcPr>
            <w:tcW w:w="993" w:type="dxa"/>
          </w:tcPr>
          <w:p w:rsidR="00F00AE7" w:rsidRPr="00680A39" w:rsidRDefault="00F00AE7"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С</w:t>
            </w:r>
          </w:p>
        </w:tc>
        <w:tc>
          <w:tcPr>
            <w:tcW w:w="3969" w:type="dxa"/>
          </w:tcPr>
          <w:p w:rsidR="00F00AE7" w:rsidRPr="006009CE" w:rsidRDefault="00F00AE7" w:rsidP="00AC557E">
            <w:pPr>
              <w:spacing w:after="0"/>
              <w:ind w:hanging="34"/>
              <w:rPr>
                <w:rFonts w:ascii="Times New Roman" w:hAnsi="Times New Roman"/>
                <w:sz w:val="24"/>
                <w:szCs w:val="24"/>
              </w:rPr>
            </w:pPr>
            <w:r w:rsidRPr="006009CE">
              <w:rPr>
                <w:rFonts w:ascii="Times New Roman" w:hAnsi="Times New Roman"/>
                <w:sz w:val="24"/>
                <w:szCs w:val="24"/>
              </w:rPr>
              <w:t xml:space="preserve">Модуль 3: </w:t>
            </w:r>
            <w:r>
              <w:rPr>
                <w:rFonts w:ascii="Times New Roman" w:hAnsi="Times New Roman"/>
                <w:sz w:val="24"/>
                <w:szCs w:val="24"/>
              </w:rPr>
              <w:t>Организация документооборота</w:t>
            </w:r>
          </w:p>
        </w:tc>
        <w:tc>
          <w:tcPr>
            <w:tcW w:w="1701" w:type="dxa"/>
          </w:tcPr>
          <w:p w:rsidR="00F00AE7" w:rsidRPr="00680A39" w:rsidRDefault="00F00AE7"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0</w:t>
            </w:r>
          </w:p>
        </w:tc>
        <w:tc>
          <w:tcPr>
            <w:tcW w:w="1984" w:type="dxa"/>
          </w:tcPr>
          <w:p w:rsidR="00F00AE7" w:rsidRPr="00680A39" w:rsidRDefault="00F00AE7"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25</w:t>
            </w:r>
          </w:p>
        </w:tc>
        <w:tc>
          <w:tcPr>
            <w:tcW w:w="1485" w:type="dxa"/>
          </w:tcPr>
          <w:p w:rsidR="00F00AE7" w:rsidRPr="00680A39" w:rsidRDefault="00F00AE7" w:rsidP="002548AC">
            <w:pPr>
              <w:spacing w:after="0"/>
              <w:ind w:hanging="34"/>
              <w:jc w:val="center"/>
              <w:rPr>
                <w:rFonts w:ascii="Times New Roman" w:hAnsi="Times New Roman" w:cs="Times New Roman"/>
                <w:sz w:val="24"/>
                <w:szCs w:val="28"/>
              </w:rPr>
            </w:pPr>
            <w:r>
              <w:rPr>
                <w:rFonts w:ascii="Times New Roman" w:hAnsi="Times New Roman" w:cs="Times New Roman"/>
                <w:sz w:val="24"/>
                <w:szCs w:val="28"/>
              </w:rPr>
              <w:t>25</w:t>
            </w:r>
          </w:p>
        </w:tc>
      </w:tr>
      <w:tr w:rsidR="00F00AE7" w:rsidTr="00F00AE7">
        <w:tc>
          <w:tcPr>
            <w:tcW w:w="993" w:type="dxa"/>
          </w:tcPr>
          <w:p w:rsidR="00F00AE7" w:rsidRPr="00680A39" w:rsidRDefault="00F00AE7" w:rsidP="00BF6513">
            <w:pPr>
              <w:spacing w:after="0"/>
              <w:ind w:hanging="34"/>
              <w:jc w:val="center"/>
              <w:rPr>
                <w:rFonts w:ascii="Times New Roman" w:hAnsi="Times New Roman" w:cs="Times New Roman"/>
                <w:sz w:val="24"/>
                <w:szCs w:val="28"/>
              </w:rPr>
            </w:pPr>
            <w:r w:rsidRPr="00680A39">
              <w:rPr>
                <w:rFonts w:ascii="Times New Roman" w:hAnsi="Times New Roman" w:cs="Times New Roman"/>
                <w:sz w:val="24"/>
                <w:szCs w:val="28"/>
              </w:rPr>
              <w:t>D</w:t>
            </w:r>
          </w:p>
        </w:tc>
        <w:tc>
          <w:tcPr>
            <w:tcW w:w="3969" w:type="dxa"/>
          </w:tcPr>
          <w:p w:rsidR="00F00AE7" w:rsidRPr="006009CE" w:rsidRDefault="00F00AE7" w:rsidP="00AC557E">
            <w:pPr>
              <w:spacing w:after="0"/>
              <w:ind w:hanging="34"/>
              <w:rPr>
                <w:rFonts w:ascii="Times New Roman" w:hAnsi="Times New Roman"/>
                <w:sz w:val="24"/>
                <w:szCs w:val="24"/>
              </w:rPr>
            </w:pPr>
            <w:r w:rsidRPr="006009CE">
              <w:rPr>
                <w:rFonts w:ascii="Times New Roman" w:hAnsi="Times New Roman"/>
                <w:sz w:val="24"/>
                <w:szCs w:val="24"/>
              </w:rPr>
              <w:t xml:space="preserve">Модуль 4: </w:t>
            </w:r>
            <w:r w:rsidR="003F5319">
              <w:rPr>
                <w:rFonts w:ascii="Times New Roman" w:hAnsi="Times New Roman"/>
                <w:sz w:val="24"/>
                <w:szCs w:val="24"/>
              </w:rPr>
              <w:t>Экспертиза ценности и о</w:t>
            </w:r>
            <w:r>
              <w:rPr>
                <w:rFonts w:ascii="Times New Roman" w:hAnsi="Times New Roman"/>
                <w:sz w:val="24"/>
                <w:szCs w:val="24"/>
              </w:rPr>
              <w:t>беспечение сохранности документов и</w:t>
            </w:r>
            <w:r w:rsidRPr="006009CE">
              <w:rPr>
                <w:rFonts w:ascii="Times New Roman" w:hAnsi="Times New Roman"/>
                <w:sz w:val="24"/>
                <w:szCs w:val="24"/>
              </w:rPr>
              <w:t xml:space="preserve"> дел</w:t>
            </w:r>
          </w:p>
        </w:tc>
        <w:tc>
          <w:tcPr>
            <w:tcW w:w="1701" w:type="dxa"/>
          </w:tcPr>
          <w:p w:rsidR="00F00AE7" w:rsidRPr="00680A39" w:rsidRDefault="00F00AE7"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0</w:t>
            </w:r>
          </w:p>
        </w:tc>
        <w:tc>
          <w:tcPr>
            <w:tcW w:w="1984" w:type="dxa"/>
          </w:tcPr>
          <w:p w:rsidR="00F00AE7" w:rsidRPr="00680A39" w:rsidRDefault="00F00AE7"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25</w:t>
            </w:r>
          </w:p>
        </w:tc>
        <w:tc>
          <w:tcPr>
            <w:tcW w:w="1485" w:type="dxa"/>
          </w:tcPr>
          <w:p w:rsidR="00F00AE7" w:rsidRPr="00680A39" w:rsidRDefault="00F00AE7"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25</w:t>
            </w:r>
          </w:p>
        </w:tc>
      </w:tr>
      <w:tr w:rsidR="00F00AE7" w:rsidTr="00F00AE7">
        <w:tc>
          <w:tcPr>
            <w:tcW w:w="4962" w:type="dxa"/>
            <w:gridSpan w:val="2"/>
          </w:tcPr>
          <w:p w:rsidR="00F00AE7" w:rsidRPr="00F00AE7" w:rsidRDefault="00F00AE7" w:rsidP="00BF6513">
            <w:pPr>
              <w:spacing w:after="0"/>
              <w:ind w:hanging="34"/>
              <w:jc w:val="center"/>
              <w:rPr>
                <w:rFonts w:ascii="Times New Roman" w:hAnsi="Times New Roman" w:cs="Times New Roman"/>
                <w:sz w:val="24"/>
                <w:szCs w:val="28"/>
              </w:rPr>
            </w:pPr>
            <w:r w:rsidRPr="00F00AE7">
              <w:rPr>
                <w:rFonts w:ascii="Times New Roman" w:hAnsi="Times New Roman" w:cs="Times New Roman"/>
                <w:sz w:val="24"/>
                <w:szCs w:val="28"/>
              </w:rPr>
              <w:t xml:space="preserve">Итого = </w:t>
            </w:r>
          </w:p>
        </w:tc>
        <w:tc>
          <w:tcPr>
            <w:tcW w:w="1701" w:type="dxa"/>
          </w:tcPr>
          <w:p w:rsidR="00F00AE7" w:rsidRPr="00F00AE7" w:rsidRDefault="00F00AE7" w:rsidP="00BF6513">
            <w:pPr>
              <w:spacing w:after="0"/>
              <w:ind w:hanging="34"/>
              <w:jc w:val="center"/>
              <w:rPr>
                <w:rFonts w:ascii="Times New Roman" w:hAnsi="Times New Roman" w:cs="Times New Roman"/>
                <w:sz w:val="24"/>
                <w:szCs w:val="28"/>
              </w:rPr>
            </w:pPr>
            <w:r w:rsidRPr="00F00AE7">
              <w:rPr>
                <w:rFonts w:ascii="Times New Roman" w:hAnsi="Times New Roman" w:cs="Times New Roman"/>
                <w:sz w:val="24"/>
                <w:szCs w:val="28"/>
              </w:rPr>
              <w:t>0</w:t>
            </w:r>
          </w:p>
        </w:tc>
        <w:tc>
          <w:tcPr>
            <w:tcW w:w="1984" w:type="dxa"/>
          </w:tcPr>
          <w:p w:rsidR="00F00AE7" w:rsidRPr="00F00AE7" w:rsidRDefault="00F00AE7" w:rsidP="00F00AE7">
            <w:pPr>
              <w:spacing w:after="0"/>
              <w:ind w:hanging="34"/>
              <w:jc w:val="center"/>
              <w:rPr>
                <w:rFonts w:ascii="Times New Roman" w:hAnsi="Times New Roman" w:cs="Times New Roman"/>
                <w:sz w:val="24"/>
                <w:szCs w:val="28"/>
              </w:rPr>
            </w:pPr>
            <w:r>
              <w:rPr>
                <w:rFonts w:ascii="Times New Roman" w:hAnsi="Times New Roman" w:cs="Times New Roman"/>
                <w:sz w:val="24"/>
                <w:szCs w:val="28"/>
              </w:rPr>
              <w:t>100</w:t>
            </w:r>
          </w:p>
        </w:tc>
        <w:tc>
          <w:tcPr>
            <w:tcW w:w="1485" w:type="dxa"/>
          </w:tcPr>
          <w:p w:rsidR="00F00AE7" w:rsidRPr="00F00AE7" w:rsidRDefault="00F00AE7" w:rsidP="00F00AE7">
            <w:pPr>
              <w:spacing w:after="0"/>
              <w:ind w:hanging="34"/>
              <w:jc w:val="center"/>
              <w:rPr>
                <w:rFonts w:ascii="Times New Roman" w:hAnsi="Times New Roman" w:cs="Times New Roman"/>
                <w:sz w:val="24"/>
                <w:szCs w:val="28"/>
              </w:rPr>
            </w:pPr>
            <w:r>
              <w:rPr>
                <w:rFonts w:ascii="Times New Roman" w:hAnsi="Times New Roman" w:cs="Times New Roman"/>
                <w:sz w:val="24"/>
                <w:szCs w:val="28"/>
              </w:rPr>
              <w:t>100</w:t>
            </w:r>
          </w:p>
        </w:tc>
      </w:tr>
    </w:tbl>
    <w:p w:rsidR="00BF6513" w:rsidRDefault="00BF6513" w:rsidP="00BF6513">
      <w:pPr>
        <w:autoSpaceDE w:val="0"/>
        <w:autoSpaceDN w:val="0"/>
        <w:adjustRightInd w:val="0"/>
        <w:spacing w:after="0"/>
        <w:jc w:val="both"/>
      </w:pPr>
    </w:p>
    <w:p w:rsidR="00C82188" w:rsidRDefault="00BF6513" w:rsidP="00BF6513">
      <w:pPr>
        <w:autoSpaceDE w:val="0"/>
        <w:autoSpaceDN w:val="0"/>
        <w:adjustRightInd w:val="0"/>
        <w:spacing w:after="0"/>
        <w:ind w:firstLine="709"/>
        <w:jc w:val="both"/>
        <w:rPr>
          <w:rFonts w:ascii="Times New Roman" w:hAnsi="Times New Roman"/>
          <w:sz w:val="28"/>
          <w:szCs w:val="28"/>
        </w:rPr>
      </w:pPr>
      <w:r w:rsidRPr="00204718">
        <w:rPr>
          <w:rFonts w:ascii="Times New Roman" w:hAnsi="Times New Roman"/>
          <w:b/>
          <w:sz w:val="28"/>
          <w:szCs w:val="28"/>
        </w:rPr>
        <w:t>Субъективные оценки</w:t>
      </w:r>
      <w:r>
        <w:rPr>
          <w:rFonts w:ascii="Times New Roman" w:hAnsi="Times New Roman"/>
          <w:b/>
          <w:sz w:val="28"/>
          <w:szCs w:val="28"/>
        </w:rPr>
        <w:t xml:space="preserve"> - </w:t>
      </w:r>
      <w:r w:rsidRPr="00204718">
        <w:rPr>
          <w:rFonts w:ascii="Times New Roman" w:hAnsi="Times New Roman"/>
          <w:sz w:val="28"/>
          <w:szCs w:val="28"/>
        </w:rPr>
        <w:t>Не применимо</w:t>
      </w:r>
      <w:r>
        <w:rPr>
          <w:rFonts w:ascii="Times New Roman" w:hAnsi="Times New Roman"/>
          <w:sz w:val="28"/>
          <w:szCs w:val="28"/>
        </w:rPr>
        <w:t>.</w:t>
      </w:r>
    </w:p>
    <w:p w:rsidR="001A1C7E" w:rsidRDefault="001A1C7E">
      <w:pPr>
        <w:spacing w:after="0" w:line="240" w:lineRule="auto"/>
        <w:rPr>
          <w:rFonts w:ascii="Times New Roman" w:hAnsi="Times New Roman"/>
          <w:b/>
          <w:caps/>
          <w:sz w:val="28"/>
          <w:szCs w:val="24"/>
          <w:lang w:eastAsia="en-US"/>
        </w:rPr>
      </w:pPr>
    </w:p>
    <w:p w:rsidR="001A1C7E" w:rsidRPr="001A1C7E" w:rsidRDefault="001A1C7E" w:rsidP="004E2A66">
      <w:pPr>
        <w:spacing w:after="0" w:line="240" w:lineRule="auto"/>
        <w:jc w:val="both"/>
        <w:rPr>
          <w:rFonts w:ascii="Times New Roman" w:hAnsi="Times New Roman"/>
          <w:b/>
          <w:sz w:val="28"/>
          <w:szCs w:val="28"/>
        </w:rPr>
      </w:pPr>
    </w:p>
    <w:sectPr w:rsidR="001A1C7E" w:rsidRPr="001A1C7E" w:rsidSect="002E1914">
      <w:headerReference w:type="default" r:id="rId12"/>
      <w:footerReference w:type="default" r:id="rId13"/>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404" w:rsidRDefault="00397404">
      <w:r>
        <w:separator/>
      </w:r>
    </w:p>
  </w:endnote>
  <w:endnote w:type="continuationSeparator" w:id="0">
    <w:p w:rsidR="00397404" w:rsidRDefault="0039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sig w:usb0="00000000" w:usb1="08070000" w:usb2="00000010" w:usb3="00000000" w:csb0="00020000" w:csb1="00000000"/>
  </w:font>
  <w:font w:name="Lohit Hind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6" w:rsidRDefault="004E2A66">
    <w:pPr>
      <w:pStyle w:val="aa"/>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9613"/>
      <w:gridCol w:w="680"/>
    </w:tblGrid>
    <w:tr w:rsidR="004E2A66" w:rsidRPr="00832EBB" w:rsidTr="00A14045">
      <w:trPr>
        <w:trHeight w:hRule="exact" w:val="115"/>
        <w:jc w:val="center"/>
      </w:trPr>
      <w:tc>
        <w:tcPr>
          <w:tcW w:w="9613" w:type="dxa"/>
          <w:shd w:val="clear" w:color="auto" w:fill="C00000"/>
          <w:tcMar>
            <w:top w:w="0" w:type="dxa"/>
            <w:bottom w:w="0" w:type="dxa"/>
          </w:tcMar>
        </w:tcPr>
        <w:p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680" w:type="dxa"/>
          <w:shd w:val="clear" w:color="auto" w:fill="C00000"/>
          <w:tcMar>
            <w:top w:w="0" w:type="dxa"/>
            <w:bottom w:w="0" w:type="dxa"/>
          </w:tcMar>
        </w:tcPr>
        <w:p w:rsidR="004E2A66" w:rsidRPr="00832EBB" w:rsidRDefault="004E2A66" w:rsidP="004E2A66">
          <w:pPr>
            <w:pStyle w:val="a8"/>
            <w:tabs>
              <w:tab w:val="clear" w:pos="4677"/>
              <w:tab w:val="clear" w:pos="9355"/>
            </w:tabs>
            <w:jc w:val="right"/>
            <w:rPr>
              <w:caps/>
              <w:sz w:val="18"/>
            </w:rPr>
          </w:pPr>
        </w:p>
      </w:tc>
    </w:tr>
    <w:tr w:rsidR="004E2A66" w:rsidRPr="00832EBB" w:rsidTr="00A14045">
      <w:trPr>
        <w:jc w:val="center"/>
      </w:trPr>
      <w:sdt>
        <w:sdtPr>
          <w:rPr>
            <w:rFonts w:ascii="Times New Roman" w:hAnsi="Times New Roman"/>
            <w:color w:val="333333"/>
            <w:sz w:val="18"/>
            <w:szCs w:val="33"/>
            <w:shd w:val="clear" w:color="auto" w:fill="FFFFFF"/>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9613" w:type="dxa"/>
              <w:shd w:val="clear" w:color="auto" w:fill="auto"/>
              <w:vAlign w:val="center"/>
            </w:tcPr>
            <w:p w:rsidR="004E2A66" w:rsidRPr="009955F8" w:rsidRDefault="0020791B" w:rsidP="0020791B">
              <w:pPr>
                <w:pStyle w:val="aa"/>
                <w:tabs>
                  <w:tab w:val="clear" w:pos="4677"/>
                  <w:tab w:val="clear" w:pos="9355"/>
                </w:tabs>
                <w:rPr>
                  <w:rFonts w:ascii="Times New Roman" w:hAnsi="Times New Roman"/>
                  <w:caps/>
                  <w:sz w:val="18"/>
                  <w:szCs w:val="18"/>
                </w:rPr>
              </w:pPr>
              <w:r w:rsidRPr="00D55432">
                <w:rPr>
                  <w:rFonts w:ascii="Times New Roman" w:hAnsi="Times New Roman"/>
                  <w:color w:val="333333"/>
                  <w:sz w:val="18"/>
                  <w:szCs w:val="33"/>
                  <w:shd w:val="clear" w:color="auto" w:fill="FFFFFF"/>
                </w:rPr>
                <w:t>V Открытый Региональный чемпионат "Молодые профессионалы" (</w:t>
              </w:r>
              <w:proofErr w:type="spellStart"/>
              <w:r w:rsidRPr="00D55432">
                <w:rPr>
                  <w:rFonts w:ascii="Times New Roman" w:hAnsi="Times New Roman"/>
                  <w:color w:val="333333"/>
                  <w:sz w:val="18"/>
                  <w:szCs w:val="33"/>
                  <w:shd w:val="clear" w:color="auto" w:fill="FFFFFF"/>
                </w:rPr>
                <w:t>Worldskills</w:t>
              </w:r>
              <w:proofErr w:type="spellEnd"/>
              <w:r w:rsidRPr="00D55432">
                <w:rPr>
                  <w:rFonts w:ascii="Times New Roman" w:hAnsi="Times New Roman"/>
                  <w:color w:val="333333"/>
                  <w:sz w:val="18"/>
                  <w:szCs w:val="33"/>
                  <w:shd w:val="clear" w:color="auto" w:fill="FFFFFF"/>
                </w:rPr>
                <w:t xml:space="preserve"> </w:t>
              </w:r>
              <w:proofErr w:type="spellStart"/>
              <w:r w:rsidRPr="00D55432">
                <w:rPr>
                  <w:rFonts w:ascii="Times New Roman" w:hAnsi="Times New Roman"/>
                  <w:color w:val="333333"/>
                  <w:sz w:val="18"/>
                  <w:szCs w:val="33"/>
                  <w:shd w:val="clear" w:color="auto" w:fill="FFFFFF"/>
                </w:rPr>
                <w:t>Russia</w:t>
              </w:r>
              <w:proofErr w:type="spellEnd"/>
              <w:r w:rsidRPr="00D55432">
                <w:rPr>
                  <w:rFonts w:ascii="Times New Roman" w:hAnsi="Times New Roman"/>
                  <w:color w:val="333333"/>
                  <w:sz w:val="18"/>
                  <w:szCs w:val="33"/>
                  <w:shd w:val="clear" w:color="auto" w:fill="FFFFFF"/>
                </w:rPr>
                <w:t>) Краснодарского края по компетенции Документационное обеспечение управления и архивоведение</w:t>
              </w:r>
            </w:p>
          </w:tc>
        </w:sdtContent>
      </w:sdt>
      <w:tc>
        <w:tcPr>
          <w:tcW w:w="680" w:type="dxa"/>
          <w:shd w:val="clear" w:color="auto" w:fill="auto"/>
          <w:vAlign w:val="center"/>
        </w:tcPr>
        <w:p w:rsidR="004E2A66" w:rsidRPr="00832EBB" w:rsidRDefault="004E2A66"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F17C3B">
            <w:rPr>
              <w:caps/>
              <w:noProof/>
              <w:sz w:val="18"/>
              <w:szCs w:val="18"/>
            </w:rPr>
            <w:t>9</w:t>
          </w:r>
          <w:r w:rsidRPr="00832EBB">
            <w:rPr>
              <w:caps/>
              <w:sz w:val="18"/>
              <w:szCs w:val="18"/>
            </w:rPr>
            <w:fldChar w:fldCharType="end"/>
          </w:r>
        </w:p>
      </w:tc>
    </w:tr>
  </w:tbl>
  <w:p w:rsidR="00B961BC" w:rsidRDefault="00B961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404" w:rsidRDefault="00397404">
      <w:r>
        <w:separator/>
      </w:r>
    </w:p>
  </w:footnote>
  <w:footnote w:type="continuationSeparator" w:id="0">
    <w:p w:rsidR="00397404" w:rsidRDefault="00397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A66" w:rsidRDefault="004E2A66">
    <w:pPr>
      <w:pStyle w:val="a8"/>
    </w:pPr>
    <w:r>
      <w:rPr>
        <w:noProof/>
      </w:rPr>
      <w:drawing>
        <wp:anchor distT="0" distB="0" distL="114300" distR="114300" simplePos="0" relativeHeight="251662336" behindDoc="0" locked="0" layoutInCell="1" allowOverlap="1" wp14:anchorId="068DA100" wp14:editId="026629D0">
          <wp:simplePos x="0" y="0"/>
          <wp:positionH relativeFrom="column">
            <wp:posOffset>5808188</wp:posOffset>
          </wp:positionH>
          <wp:positionV relativeFrom="paragraph">
            <wp:posOffset>81488</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E2A66" w:rsidRDefault="004E2A66">
    <w:pPr>
      <w:pStyle w:val="a8"/>
    </w:pPr>
  </w:p>
  <w:p w:rsidR="004E2A66" w:rsidRDefault="004E2A66">
    <w:pPr>
      <w:pStyle w:val="a8"/>
    </w:pPr>
  </w:p>
  <w:p w:rsidR="004E2A66" w:rsidRDefault="004E2A66">
    <w:pPr>
      <w:pStyle w:val="a8"/>
    </w:pPr>
  </w:p>
  <w:p w:rsidR="004E2A66" w:rsidRDefault="004E2A6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37539D"/>
    <w:multiLevelType w:val="hybridMultilevel"/>
    <w:tmpl w:val="B6DE1208"/>
    <w:lvl w:ilvl="0" w:tplc="5FD020E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AD7A8C"/>
    <w:multiLevelType w:val="hybridMultilevel"/>
    <w:tmpl w:val="EFD8F794"/>
    <w:lvl w:ilvl="0" w:tplc="9D46F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BA6160"/>
    <w:multiLevelType w:val="hybridMultilevel"/>
    <w:tmpl w:val="746858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C01CC3"/>
    <w:multiLevelType w:val="hybridMultilevel"/>
    <w:tmpl w:val="126E6A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F23F91"/>
    <w:multiLevelType w:val="hybridMultilevel"/>
    <w:tmpl w:val="9CAC079C"/>
    <w:lvl w:ilvl="0" w:tplc="0EAEAF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8D67B0"/>
    <w:multiLevelType w:val="hybridMultilevel"/>
    <w:tmpl w:val="CD909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EB173C"/>
    <w:multiLevelType w:val="hybridMultilevel"/>
    <w:tmpl w:val="F7D89BCC"/>
    <w:lvl w:ilvl="0" w:tplc="F774AE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A6C03C6"/>
    <w:multiLevelType w:val="hybridMultilevel"/>
    <w:tmpl w:val="BF50017C"/>
    <w:lvl w:ilvl="0" w:tplc="0EAEAF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12"/>
  </w:num>
  <w:num w:numId="4">
    <w:abstractNumId w:val="10"/>
  </w:num>
  <w:num w:numId="5">
    <w:abstractNumId w:val="7"/>
  </w:num>
  <w:num w:numId="6">
    <w:abstractNumId w:val="1"/>
  </w:num>
  <w:num w:numId="7">
    <w:abstractNumId w:val="5"/>
  </w:num>
  <w:num w:numId="8">
    <w:abstractNumId w:val="6"/>
  </w:num>
  <w:num w:numId="9">
    <w:abstractNumId w:val="24"/>
  </w:num>
  <w:num w:numId="10">
    <w:abstractNumId w:val="16"/>
  </w:num>
  <w:num w:numId="11">
    <w:abstractNumId w:val="9"/>
  </w:num>
  <w:num w:numId="12">
    <w:abstractNumId w:val="23"/>
  </w:num>
  <w:num w:numId="13">
    <w:abstractNumId w:val="25"/>
  </w:num>
  <w:num w:numId="14">
    <w:abstractNumId w:val="0"/>
  </w:num>
  <w:num w:numId="15">
    <w:abstractNumId w:val="20"/>
  </w:num>
  <w:num w:numId="16">
    <w:abstractNumId w:val="19"/>
  </w:num>
  <w:num w:numId="17">
    <w:abstractNumId w:val="4"/>
  </w:num>
  <w:num w:numId="18">
    <w:abstractNumId w:val="13"/>
  </w:num>
  <w:num w:numId="19">
    <w:abstractNumId w:val="2"/>
  </w:num>
  <w:num w:numId="20">
    <w:abstractNumId w:val="11"/>
  </w:num>
  <w:num w:numId="21">
    <w:abstractNumId w:val="17"/>
  </w:num>
  <w:num w:numId="22">
    <w:abstractNumId w:val="22"/>
  </w:num>
  <w:num w:numId="23">
    <w:abstractNumId w:val="15"/>
  </w:num>
  <w:num w:numId="24">
    <w:abstractNumId w:val="21"/>
  </w:num>
  <w:num w:numId="25">
    <w:abstractNumId w:val="14"/>
  </w:num>
  <w:num w:numId="26">
    <w:abstractNumId w:val="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BA"/>
    <w:rsid w:val="00003F96"/>
    <w:rsid w:val="00013D8A"/>
    <w:rsid w:val="000551CB"/>
    <w:rsid w:val="00066DE8"/>
    <w:rsid w:val="00084825"/>
    <w:rsid w:val="000901B4"/>
    <w:rsid w:val="00097404"/>
    <w:rsid w:val="000A78F8"/>
    <w:rsid w:val="000B53F4"/>
    <w:rsid w:val="000C2371"/>
    <w:rsid w:val="000C2846"/>
    <w:rsid w:val="000D23B6"/>
    <w:rsid w:val="000D6816"/>
    <w:rsid w:val="000F5F3F"/>
    <w:rsid w:val="000F63EA"/>
    <w:rsid w:val="001006C4"/>
    <w:rsid w:val="00106219"/>
    <w:rsid w:val="0011114E"/>
    <w:rsid w:val="0012616F"/>
    <w:rsid w:val="001315F9"/>
    <w:rsid w:val="00144597"/>
    <w:rsid w:val="001505C6"/>
    <w:rsid w:val="00154AB8"/>
    <w:rsid w:val="001613A6"/>
    <w:rsid w:val="00170FE4"/>
    <w:rsid w:val="001779BC"/>
    <w:rsid w:val="001803A6"/>
    <w:rsid w:val="001A1C7E"/>
    <w:rsid w:val="001B06EF"/>
    <w:rsid w:val="001C762A"/>
    <w:rsid w:val="001E17D7"/>
    <w:rsid w:val="001E2B77"/>
    <w:rsid w:val="001E4AEC"/>
    <w:rsid w:val="00204EA0"/>
    <w:rsid w:val="0020791B"/>
    <w:rsid w:val="00211139"/>
    <w:rsid w:val="00211BFC"/>
    <w:rsid w:val="002176C5"/>
    <w:rsid w:val="0022405A"/>
    <w:rsid w:val="002334A2"/>
    <w:rsid w:val="00240A7B"/>
    <w:rsid w:val="00252BB8"/>
    <w:rsid w:val="002548AC"/>
    <w:rsid w:val="002600C6"/>
    <w:rsid w:val="00270339"/>
    <w:rsid w:val="00287382"/>
    <w:rsid w:val="002929CF"/>
    <w:rsid w:val="0029562E"/>
    <w:rsid w:val="002B0559"/>
    <w:rsid w:val="002B1D26"/>
    <w:rsid w:val="002B7D61"/>
    <w:rsid w:val="002C1E51"/>
    <w:rsid w:val="002C74D7"/>
    <w:rsid w:val="002D0BA4"/>
    <w:rsid w:val="002D527A"/>
    <w:rsid w:val="002E1914"/>
    <w:rsid w:val="002F155B"/>
    <w:rsid w:val="0035067A"/>
    <w:rsid w:val="00350BEF"/>
    <w:rsid w:val="003551A3"/>
    <w:rsid w:val="003653A5"/>
    <w:rsid w:val="00384F61"/>
    <w:rsid w:val="003950AE"/>
    <w:rsid w:val="00397404"/>
    <w:rsid w:val="003A072F"/>
    <w:rsid w:val="003C284C"/>
    <w:rsid w:val="003D7F11"/>
    <w:rsid w:val="003E2FD4"/>
    <w:rsid w:val="003E3708"/>
    <w:rsid w:val="003F07DC"/>
    <w:rsid w:val="003F33A4"/>
    <w:rsid w:val="003F5319"/>
    <w:rsid w:val="00400208"/>
    <w:rsid w:val="0040722E"/>
    <w:rsid w:val="00425D35"/>
    <w:rsid w:val="00437D94"/>
    <w:rsid w:val="00441ACD"/>
    <w:rsid w:val="00452EA3"/>
    <w:rsid w:val="00476D40"/>
    <w:rsid w:val="00496E83"/>
    <w:rsid w:val="004A1455"/>
    <w:rsid w:val="004A4239"/>
    <w:rsid w:val="004E0F04"/>
    <w:rsid w:val="004E2A66"/>
    <w:rsid w:val="004E38DC"/>
    <w:rsid w:val="004E4D4E"/>
    <w:rsid w:val="004F6E4D"/>
    <w:rsid w:val="005204AB"/>
    <w:rsid w:val="00523C41"/>
    <w:rsid w:val="005430BC"/>
    <w:rsid w:val="00550482"/>
    <w:rsid w:val="00557895"/>
    <w:rsid w:val="005633F5"/>
    <w:rsid w:val="00567353"/>
    <w:rsid w:val="00571A57"/>
    <w:rsid w:val="0057283F"/>
    <w:rsid w:val="0057423F"/>
    <w:rsid w:val="005929F6"/>
    <w:rsid w:val="005A7422"/>
    <w:rsid w:val="005B0F64"/>
    <w:rsid w:val="005B3AFC"/>
    <w:rsid w:val="005E51CA"/>
    <w:rsid w:val="00600385"/>
    <w:rsid w:val="00601155"/>
    <w:rsid w:val="00601510"/>
    <w:rsid w:val="00602EBA"/>
    <w:rsid w:val="00606365"/>
    <w:rsid w:val="006151AB"/>
    <w:rsid w:val="00631681"/>
    <w:rsid w:val="00637FB7"/>
    <w:rsid w:val="00652E8C"/>
    <w:rsid w:val="00655552"/>
    <w:rsid w:val="00662CD2"/>
    <w:rsid w:val="00674168"/>
    <w:rsid w:val="00676937"/>
    <w:rsid w:val="00680B00"/>
    <w:rsid w:val="006932C0"/>
    <w:rsid w:val="00694B0B"/>
    <w:rsid w:val="006A7AC8"/>
    <w:rsid w:val="006B595E"/>
    <w:rsid w:val="006C0A74"/>
    <w:rsid w:val="006C5C44"/>
    <w:rsid w:val="006E1059"/>
    <w:rsid w:val="00721023"/>
    <w:rsid w:val="00724FF8"/>
    <w:rsid w:val="00740FE5"/>
    <w:rsid w:val="007450EC"/>
    <w:rsid w:val="0075575E"/>
    <w:rsid w:val="007557F6"/>
    <w:rsid w:val="007A3C8E"/>
    <w:rsid w:val="007B2E66"/>
    <w:rsid w:val="007B33D5"/>
    <w:rsid w:val="007B5D92"/>
    <w:rsid w:val="007B7F02"/>
    <w:rsid w:val="007C2CE2"/>
    <w:rsid w:val="007C4015"/>
    <w:rsid w:val="007E4D24"/>
    <w:rsid w:val="007E73A4"/>
    <w:rsid w:val="0081178A"/>
    <w:rsid w:val="00816CAF"/>
    <w:rsid w:val="0082021A"/>
    <w:rsid w:val="008265D3"/>
    <w:rsid w:val="00834696"/>
    <w:rsid w:val="00876439"/>
    <w:rsid w:val="00893104"/>
    <w:rsid w:val="0089440B"/>
    <w:rsid w:val="008A0283"/>
    <w:rsid w:val="008A611B"/>
    <w:rsid w:val="008A69D6"/>
    <w:rsid w:val="008B2202"/>
    <w:rsid w:val="008B738D"/>
    <w:rsid w:val="008C0984"/>
    <w:rsid w:val="008C09A5"/>
    <w:rsid w:val="008C49B9"/>
    <w:rsid w:val="008D5FC9"/>
    <w:rsid w:val="008D7632"/>
    <w:rsid w:val="008D7E30"/>
    <w:rsid w:val="009126ED"/>
    <w:rsid w:val="009225E2"/>
    <w:rsid w:val="00922F1C"/>
    <w:rsid w:val="00982282"/>
    <w:rsid w:val="00991922"/>
    <w:rsid w:val="009A3DF0"/>
    <w:rsid w:val="009A4656"/>
    <w:rsid w:val="009C36FE"/>
    <w:rsid w:val="009D2126"/>
    <w:rsid w:val="009E18C2"/>
    <w:rsid w:val="009F008A"/>
    <w:rsid w:val="009F6F7F"/>
    <w:rsid w:val="00A05AC0"/>
    <w:rsid w:val="00A14045"/>
    <w:rsid w:val="00A3410A"/>
    <w:rsid w:val="00A406A7"/>
    <w:rsid w:val="00A725E7"/>
    <w:rsid w:val="00A76770"/>
    <w:rsid w:val="00A81D84"/>
    <w:rsid w:val="00AA0D5E"/>
    <w:rsid w:val="00AA510B"/>
    <w:rsid w:val="00AA5F77"/>
    <w:rsid w:val="00AD22C3"/>
    <w:rsid w:val="00AE5CB3"/>
    <w:rsid w:val="00AF0E34"/>
    <w:rsid w:val="00B165AD"/>
    <w:rsid w:val="00B509A6"/>
    <w:rsid w:val="00B539EF"/>
    <w:rsid w:val="00B57C0B"/>
    <w:rsid w:val="00B62BF7"/>
    <w:rsid w:val="00B64E2F"/>
    <w:rsid w:val="00B73BF9"/>
    <w:rsid w:val="00B73D81"/>
    <w:rsid w:val="00B75487"/>
    <w:rsid w:val="00B8031D"/>
    <w:rsid w:val="00B835F4"/>
    <w:rsid w:val="00B961BC"/>
    <w:rsid w:val="00BA5866"/>
    <w:rsid w:val="00BB7B25"/>
    <w:rsid w:val="00BC0E0E"/>
    <w:rsid w:val="00BC3E44"/>
    <w:rsid w:val="00BD1AB8"/>
    <w:rsid w:val="00BD2F82"/>
    <w:rsid w:val="00BF4D6B"/>
    <w:rsid w:val="00BF6513"/>
    <w:rsid w:val="00C0130D"/>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7EDD"/>
    <w:rsid w:val="00CB05CC"/>
    <w:rsid w:val="00CB6550"/>
    <w:rsid w:val="00CC1FCC"/>
    <w:rsid w:val="00CC2405"/>
    <w:rsid w:val="00CD4301"/>
    <w:rsid w:val="00CD4729"/>
    <w:rsid w:val="00CE3780"/>
    <w:rsid w:val="00CE604D"/>
    <w:rsid w:val="00CE775D"/>
    <w:rsid w:val="00CF69DC"/>
    <w:rsid w:val="00D04AA9"/>
    <w:rsid w:val="00D138FA"/>
    <w:rsid w:val="00D139DF"/>
    <w:rsid w:val="00D203A7"/>
    <w:rsid w:val="00D217BC"/>
    <w:rsid w:val="00D45BF1"/>
    <w:rsid w:val="00D52A06"/>
    <w:rsid w:val="00D53FB0"/>
    <w:rsid w:val="00D67A18"/>
    <w:rsid w:val="00D75EBF"/>
    <w:rsid w:val="00D85DD1"/>
    <w:rsid w:val="00D97F3F"/>
    <w:rsid w:val="00DA2533"/>
    <w:rsid w:val="00DA51FB"/>
    <w:rsid w:val="00DB24D2"/>
    <w:rsid w:val="00DC02D9"/>
    <w:rsid w:val="00DD1F7B"/>
    <w:rsid w:val="00DF16BA"/>
    <w:rsid w:val="00DF2CB2"/>
    <w:rsid w:val="00DF741A"/>
    <w:rsid w:val="00E03A2B"/>
    <w:rsid w:val="00E05BA9"/>
    <w:rsid w:val="00E177D2"/>
    <w:rsid w:val="00E321DD"/>
    <w:rsid w:val="00E32BAB"/>
    <w:rsid w:val="00E379FC"/>
    <w:rsid w:val="00E65D77"/>
    <w:rsid w:val="00E673CA"/>
    <w:rsid w:val="00E80209"/>
    <w:rsid w:val="00E802D3"/>
    <w:rsid w:val="00E8199C"/>
    <w:rsid w:val="00E96FD1"/>
    <w:rsid w:val="00EA4E1B"/>
    <w:rsid w:val="00EA7486"/>
    <w:rsid w:val="00EB6367"/>
    <w:rsid w:val="00EC210B"/>
    <w:rsid w:val="00EC7E5E"/>
    <w:rsid w:val="00ED7929"/>
    <w:rsid w:val="00EE010E"/>
    <w:rsid w:val="00EE3029"/>
    <w:rsid w:val="00F00AE7"/>
    <w:rsid w:val="00F17569"/>
    <w:rsid w:val="00F17C3B"/>
    <w:rsid w:val="00F21D63"/>
    <w:rsid w:val="00F23D71"/>
    <w:rsid w:val="00F350D5"/>
    <w:rsid w:val="00F358F8"/>
    <w:rsid w:val="00F54AC3"/>
    <w:rsid w:val="00F626DB"/>
    <w:rsid w:val="00F674C3"/>
    <w:rsid w:val="00F87B3A"/>
    <w:rsid w:val="00F96F9E"/>
    <w:rsid w:val="00FA7B23"/>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uiPriority w:val="99"/>
    <w:rsid w:val="00BF6513"/>
    <w:rPr>
      <w:rFonts w:ascii="Calibri" w:eastAsia="Calibri" w:hAnsi="Calibri" w:cs="Calibri"/>
      <w:spacing w:val="2"/>
      <w:shd w:val="clear" w:color="auto" w:fill="FFFFFF"/>
    </w:rPr>
  </w:style>
  <w:style w:type="character" w:customStyle="1" w:styleId="1">
    <w:name w:val="Основной текст1"/>
    <w:basedOn w:val="ac"/>
    <w:uiPriority w:val="99"/>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uiPriority w:val="99"/>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1A1C7E"/>
    <w:pPr>
      <w:ind w:left="720"/>
      <w:contextualSpacing/>
    </w:pPr>
    <w:rPr>
      <w:sz w:val="20"/>
      <w:szCs w:val="20"/>
      <w:lang w:eastAsia="en-US"/>
    </w:rPr>
  </w:style>
  <w:style w:type="paragraph" w:styleId="ae">
    <w:name w:val="footnote text"/>
    <w:basedOn w:val="a"/>
    <w:link w:val="af"/>
    <w:semiHidden/>
    <w:rsid w:val="001A1C7E"/>
    <w:pPr>
      <w:spacing w:after="0" w:line="240" w:lineRule="auto"/>
    </w:pPr>
    <w:rPr>
      <w:sz w:val="20"/>
      <w:szCs w:val="20"/>
      <w:lang w:eastAsia="en-US"/>
    </w:rPr>
  </w:style>
  <w:style w:type="character" w:customStyle="1" w:styleId="af">
    <w:name w:val="Текст сноски Знак"/>
    <w:basedOn w:val="a0"/>
    <w:link w:val="ae"/>
    <w:semiHidden/>
    <w:rsid w:val="001A1C7E"/>
    <w:rPr>
      <w:rFonts w:ascii="Calibri" w:hAnsi="Calibri"/>
      <w:lang w:eastAsia="en-US"/>
    </w:rPr>
  </w:style>
  <w:style w:type="character" w:styleId="af0">
    <w:name w:val="footnote reference"/>
    <w:semiHidden/>
    <w:rsid w:val="001A1C7E"/>
    <w:rPr>
      <w:rFonts w:cs="Times New Roman"/>
      <w:vertAlign w:val="superscript"/>
    </w:rPr>
  </w:style>
  <w:style w:type="paragraph" w:customStyle="1" w:styleId="11">
    <w:name w:val="Стиль1"/>
    <w:basedOn w:val="a"/>
    <w:link w:val="12"/>
    <w:rsid w:val="001A1C7E"/>
    <w:rPr>
      <w:rFonts w:ascii="Times New Roman" w:hAnsi="Times New Roman"/>
      <w:b/>
      <w:sz w:val="24"/>
      <w:szCs w:val="24"/>
      <w:lang w:eastAsia="en-US"/>
    </w:rPr>
  </w:style>
  <w:style w:type="character" w:customStyle="1" w:styleId="12">
    <w:name w:val="Стиль1 Знак"/>
    <w:link w:val="11"/>
    <w:locked/>
    <w:rsid w:val="001A1C7E"/>
    <w:rPr>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uiPriority w:val="99"/>
    <w:rsid w:val="00BF6513"/>
    <w:rPr>
      <w:rFonts w:ascii="Calibri" w:eastAsia="Calibri" w:hAnsi="Calibri" w:cs="Calibri"/>
      <w:spacing w:val="2"/>
      <w:shd w:val="clear" w:color="auto" w:fill="FFFFFF"/>
    </w:rPr>
  </w:style>
  <w:style w:type="character" w:customStyle="1" w:styleId="1">
    <w:name w:val="Основной текст1"/>
    <w:basedOn w:val="ac"/>
    <w:uiPriority w:val="99"/>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uiPriority w:val="99"/>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paragraph" w:customStyle="1" w:styleId="10">
    <w:name w:val="Абзац списка1"/>
    <w:basedOn w:val="a"/>
    <w:rsid w:val="001A1C7E"/>
    <w:pPr>
      <w:ind w:left="720"/>
      <w:contextualSpacing/>
    </w:pPr>
    <w:rPr>
      <w:sz w:val="20"/>
      <w:szCs w:val="20"/>
      <w:lang w:eastAsia="en-US"/>
    </w:rPr>
  </w:style>
  <w:style w:type="paragraph" w:styleId="ae">
    <w:name w:val="footnote text"/>
    <w:basedOn w:val="a"/>
    <w:link w:val="af"/>
    <w:semiHidden/>
    <w:rsid w:val="001A1C7E"/>
    <w:pPr>
      <w:spacing w:after="0" w:line="240" w:lineRule="auto"/>
    </w:pPr>
    <w:rPr>
      <w:sz w:val="20"/>
      <w:szCs w:val="20"/>
      <w:lang w:eastAsia="en-US"/>
    </w:rPr>
  </w:style>
  <w:style w:type="character" w:customStyle="1" w:styleId="af">
    <w:name w:val="Текст сноски Знак"/>
    <w:basedOn w:val="a0"/>
    <w:link w:val="ae"/>
    <w:semiHidden/>
    <w:rsid w:val="001A1C7E"/>
    <w:rPr>
      <w:rFonts w:ascii="Calibri" w:hAnsi="Calibri"/>
      <w:lang w:eastAsia="en-US"/>
    </w:rPr>
  </w:style>
  <w:style w:type="character" w:styleId="af0">
    <w:name w:val="footnote reference"/>
    <w:semiHidden/>
    <w:rsid w:val="001A1C7E"/>
    <w:rPr>
      <w:rFonts w:cs="Times New Roman"/>
      <w:vertAlign w:val="superscript"/>
    </w:rPr>
  </w:style>
  <w:style w:type="paragraph" w:customStyle="1" w:styleId="11">
    <w:name w:val="Стиль1"/>
    <w:basedOn w:val="a"/>
    <w:link w:val="12"/>
    <w:rsid w:val="001A1C7E"/>
    <w:rPr>
      <w:rFonts w:ascii="Times New Roman" w:hAnsi="Times New Roman"/>
      <w:b/>
      <w:sz w:val="24"/>
      <w:szCs w:val="24"/>
      <w:lang w:eastAsia="en-US"/>
    </w:rPr>
  </w:style>
  <w:style w:type="character" w:customStyle="1" w:styleId="12">
    <w:name w:val="Стиль1 Знак"/>
    <w:link w:val="11"/>
    <w:locked/>
    <w:rsid w:val="001A1C7E"/>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D4358F-01CA-4A2A-8B1F-39FE76B4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9</Pages>
  <Words>1375</Words>
  <Characters>9580</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V Открытый Региональный чемпионат "Молодые профессионалы" (Worldskills Russia) Краснодарского края по компетенции Документационное обеспечение управления и архивоведение</dc:creator>
  <cp:lastModifiedBy>user67</cp:lastModifiedBy>
  <cp:revision>24</cp:revision>
  <cp:lastPrinted>2019-01-16T08:48:00Z</cp:lastPrinted>
  <dcterms:created xsi:type="dcterms:W3CDTF">2018-07-08T22:07:00Z</dcterms:created>
  <dcterms:modified xsi:type="dcterms:W3CDTF">2019-10-11T07:26:00Z</dcterms:modified>
</cp:coreProperties>
</file>